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14" w:rsidRPr="00FD0CB5" w:rsidRDefault="000B1D14" w:rsidP="000B1D14">
      <w:pPr>
        <w:spacing w:line="360" w:lineRule="auto"/>
        <w:jc w:val="center"/>
        <w:rPr>
          <w:rFonts w:ascii="Arial" w:hAnsi="Arial" w:cs="Arial"/>
          <w:sz w:val="28"/>
          <w:szCs w:val="28"/>
          <w:lang w:val="mk-MK"/>
        </w:rPr>
      </w:pPr>
      <w:r w:rsidRPr="00FD0CB5">
        <w:rPr>
          <w:rFonts w:ascii="Arial" w:hAnsi="Arial" w:cs="Arial"/>
          <w:sz w:val="28"/>
          <w:szCs w:val="28"/>
        </w:rPr>
        <w:t xml:space="preserve">XII </w:t>
      </w:r>
      <w:r w:rsidRPr="00FD0CB5">
        <w:rPr>
          <w:rFonts w:ascii="Arial" w:hAnsi="Arial" w:cs="Arial"/>
          <w:sz w:val="28"/>
          <w:szCs w:val="28"/>
          <w:lang w:val="mk-MK"/>
        </w:rPr>
        <w:t>ПРОГРАМА ЗА ПОДОБРУВАЊЕ</w:t>
      </w:r>
    </w:p>
    <w:p w:rsidR="000B1D14" w:rsidRPr="00FD0CB5" w:rsidRDefault="000B1D14" w:rsidP="000B1D14">
      <w:pPr>
        <w:rPr>
          <w:rFonts w:ascii="Arial" w:hAnsi="Arial" w:cs="Arial"/>
          <w:b/>
          <w:sz w:val="28"/>
          <w:szCs w:val="28"/>
          <w:lang w:val="mk-MK"/>
        </w:rPr>
      </w:pPr>
    </w:p>
    <w:p w:rsidR="000B1D14" w:rsidRPr="00FD0CB5" w:rsidRDefault="000B1D14" w:rsidP="000B1D14">
      <w:pPr>
        <w:spacing w:line="360" w:lineRule="auto"/>
        <w:jc w:val="center"/>
        <w:rPr>
          <w:rFonts w:ascii="Arial" w:hAnsi="Arial" w:cs="Arial"/>
          <w:b/>
          <w:sz w:val="24"/>
          <w:szCs w:val="24"/>
          <w:lang w:val="mk-MK"/>
        </w:rPr>
      </w:pPr>
      <w:r w:rsidRPr="00FD0CB5">
        <w:rPr>
          <w:rFonts w:ascii="Arial" w:hAnsi="Arial" w:cs="Arial"/>
          <w:b/>
          <w:sz w:val="24"/>
          <w:szCs w:val="24"/>
          <w:lang w:val="mk-MK"/>
        </w:rPr>
        <w:t>СОДРЖИНА</w:t>
      </w:r>
    </w:p>
    <w:p w:rsidR="002F7EEA" w:rsidRDefault="001B5CF4">
      <w:pPr>
        <w:pStyle w:val="TOC1"/>
        <w:tabs>
          <w:tab w:val="left" w:pos="440"/>
        </w:tabs>
        <w:rPr>
          <w:rFonts w:asciiTheme="minorHAnsi" w:eastAsiaTheme="minorEastAsia" w:hAnsiTheme="minorHAnsi" w:cstheme="minorBidi"/>
          <w:noProof/>
          <w:sz w:val="22"/>
          <w:szCs w:val="22"/>
          <w:lang w:val="mk-MK" w:eastAsia="mk-MK"/>
        </w:rPr>
      </w:pPr>
      <w:r w:rsidRPr="001B5CF4">
        <w:rPr>
          <w:rFonts w:ascii="Arial" w:hAnsi="Arial" w:cs="Arial"/>
        </w:rPr>
        <w:fldChar w:fldCharType="begin"/>
      </w:r>
      <w:r w:rsidR="000B1D14" w:rsidRPr="00FD0CB5">
        <w:rPr>
          <w:rFonts w:ascii="Arial" w:hAnsi="Arial" w:cs="Arial"/>
        </w:rPr>
        <w:instrText xml:space="preserve"> TOC \o "1-3" \h \z \u </w:instrText>
      </w:r>
      <w:r w:rsidRPr="001B5CF4">
        <w:rPr>
          <w:rFonts w:ascii="Arial" w:hAnsi="Arial" w:cs="Arial"/>
        </w:rPr>
        <w:fldChar w:fldCharType="separate"/>
      </w:r>
      <w:hyperlink w:anchor="_Toc425435661" w:history="1">
        <w:r w:rsidR="002F7EEA" w:rsidRPr="00153480">
          <w:rPr>
            <w:rStyle w:val="Hyperlink"/>
            <w:rFonts w:cs="Arial"/>
            <w:noProof/>
            <w:lang w:val="mk-MK"/>
          </w:rPr>
          <w:t>1.</w:t>
        </w:r>
        <w:r w:rsidR="002F7EEA">
          <w:rPr>
            <w:rFonts w:asciiTheme="minorHAnsi" w:eastAsiaTheme="minorEastAsia" w:hAnsiTheme="minorHAnsi" w:cstheme="minorBidi"/>
            <w:noProof/>
            <w:sz w:val="22"/>
            <w:szCs w:val="22"/>
            <w:lang w:val="mk-MK" w:eastAsia="mk-MK"/>
          </w:rPr>
          <w:tab/>
        </w:r>
        <w:r w:rsidR="002F7EEA" w:rsidRPr="00153480">
          <w:rPr>
            <w:rStyle w:val="Hyperlink"/>
            <w:rFonts w:cs="Arial"/>
            <w:noProof/>
            <w:lang w:val="mk-MK"/>
          </w:rPr>
          <w:t>Вовед</w:t>
        </w:r>
        <w:r w:rsidR="002F7EEA">
          <w:rPr>
            <w:noProof/>
            <w:webHidden/>
          </w:rPr>
          <w:tab/>
        </w:r>
        <w:r w:rsidR="002F7EEA">
          <w:rPr>
            <w:noProof/>
            <w:webHidden/>
          </w:rPr>
          <w:fldChar w:fldCharType="begin"/>
        </w:r>
        <w:r w:rsidR="002F7EEA">
          <w:rPr>
            <w:noProof/>
            <w:webHidden/>
          </w:rPr>
          <w:instrText xml:space="preserve"> PAGEREF _Toc425435661 \h </w:instrText>
        </w:r>
        <w:r w:rsidR="002F7EEA">
          <w:rPr>
            <w:noProof/>
            <w:webHidden/>
          </w:rPr>
        </w:r>
        <w:r w:rsidR="002F7EEA">
          <w:rPr>
            <w:noProof/>
            <w:webHidden/>
          </w:rPr>
          <w:fldChar w:fldCharType="separate"/>
        </w:r>
        <w:r w:rsidR="00544206">
          <w:rPr>
            <w:noProof/>
            <w:webHidden/>
          </w:rPr>
          <w:t>3</w:t>
        </w:r>
        <w:r w:rsidR="002F7EEA">
          <w:rPr>
            <w:noProof/>
            <w:webHidden/>
          </w:rPr>
          <w:fldChar w:fldCharType="end"/>
        </w:r>
      </w:hyperlink>
    </w:p>
    <w:p w:rsidR="002F7EEA" w:rsidRDefault="002F7EEA">
      <w:pPr>
        <w:pStyle w:val="TOC1"/>
        <w:tabs>
          <w:tab w:val="left" w:pos="440"/>
        </w:tabs>
        <w:rPr>
          <w:rFonts w:asciiTheme="minorHAnsi" w:eastAsiaTheme="minorEastAsia" w:hAnsiTheme="minorHAnsi" w:cstheme="minorBidi"/>
          <w:noProof/>
          <w:sz w:val="22"/>
          <w:szCs w:val="22"/>
          <w:lang w:val="mk-MK" w:eastAsia="mk-MK"/>
        </w:rPr>
      </w:pPr>
      <w:hyperlink w:anchor="_Toc425435662" w:history="1">
        <w:r w:rsidRPr="00153480">
          <w:rPr>
            <w:rStyle w:val="Hyperlink"/>
            <w:rFonts w:cs="Arial"/>
            <w:noProof/>
            <w:lang w:val="mk-MK"/>
          </w:rPr>
          <w:t>2.</w:t>
        </w:r>
        <w:r>
          <w:rPr>
            <w:rFonts w:asciiTheme="minorHAnsi" w:eastAsiaTheme="minorEastAsia" w:hAnsiTheme="minorHAnsi" w:cstheme="minorBidi"/>
            <w:noProof/>
            <w:sz w:val="22"/>
            <w:szCs w:val="22"/>
            <w:lang w:val="mk-MK" w:eastAsia="mk-MK"/>
          </w:rPr>
          <w:tab/>
        </w:r>
        <w:r w:rsidRPr="00153480">
          <w:rPr>
            <w:rStyle w:val="Hyperlink"/>
            <w:rFonts w:cs="Arial"/>
            <w:noProof/>
            <w:lang w:val="mk-MK"/>
          </w:rPr>
          <w:t>Законски прописи и регулативи</w:t>
        </w:r>
        <w:r>
          <w:rPr>
            <w:noProof/>
            <w:webHidden/>
          </w:rPr>
          <w:tab/>
        </w:r>
        <w:r>
          <w:rPr>
            <w:noProof/>
            <w:webHidden/>
          </w:rPr>
          <w:fldChar w:fldCharType="begin"/>
        </w:r>
        <w:r>
          <w:rPr>
            <w:noProof/>
            <w:webHidden/>
          </w:rPr>
          <w:instrText xml:space="preserve"> PAGEREF _Toc425435662 \h </w:instrText>
        </w:r>
        <w:r>
          <w:rPr>
            <w:noProof/>
            <w:webHidden/>
          </w:rPr>
        </w:r>
        <w:r>
          <w:rPr>
            <w:noProof/>
            <w:webHidden/>
          </w:rPr>
          <w:fldChar w:fldCharType="separate"/>
        </w:r>
        <w:r w:rsidR="00544206">
          <w:rPr>
            <w:noProof/>
            <w:webHidden/>
          </w:rPr>
          <w:t>4</w:t>
        </w:r>
        <w:r>
          <w:rPr>
            <w:noProof/>
            <w:webHidden/>
          </w:rPr>
          <w:fldChar w:fldCharType="end"/>
        </w:r>
      </w:hyperlink>
    </w:p>
    <w:p w:rsidR="002F7EEA" w:rsidRDefault="002F7EEA">
      <w:pPr>
        <w:pStyle w:val="TOC1"/>
        <w:tabs>
          <w:tab w:val="left" w:pos="440"/>
        </w:tabs>
        <w:rPr>
          <w:rFonts w:asciiTheme="minorHAnsi" w:eastAsiaTheme="minorEastAsia" w:hAnsiTheme="minorHAnsi" w:cstheme="minorBidi"/>
          <w:noProof/>
          <w:sz w:val="22"/>
          <w:szCs w:val="22"/>
          <w:lang w:val="mk-MK" w:eastAsia="mk-MK"/>
        </w:rPr>
      </w:pPr>
      <w:hyperlink w:anchor="_Toc425435663" w:history="1">
        <w:r w:rsidRPr="00153480">
          <w:rPr>
            <w:rStyle w:val="Hyperlink"/>
            <w:rFonts w:cs="Arial"/>
            <w:noProof/>
            <w:lang w:val="mk-MK"/>
          </w:rPr>
          <w:t>1.</w:t>
        </w:r>
        <w:r>
          <w:rPr>
            <w:rFonts w:asciiTheme="minorHAnsi" w:eastAsiaTheme="minorEastAsia" w:hAnsiTheme="minorHAnsi" w:cstheme="minorBidi"/>
            <w:noProof/>
            <w:sz w:val="22"/>
            <w:szCs w:val="22"/>
            <w:lang w:val="mk-MK" w:eastAsia="mk-MK"/>
          </w:rPr>
          <w:tab/>
        </w:r>
        <w:r w:rsidRPr="00153480">
          <w:rPr>
            <w:rStyle w:val="Hyperlink"/>
            <w:rFonts w:cs="Arial"/>
            <w:noProof/>
            <w:lang w:val="mk-MK"/>
          </w:rPr>
          <w:t>Програма за подобрување</w:t>
        </w:r>
        <w:r>
          <w:rPr>
            <w:noProof/>
            <w:webHidden/>
          </w:rPr>
          <w:tab/>
        </w:r>
        <w:r>
          <w:rPr>
            <w:noProof/>
            <w:webHidden/>
          </w:rPr>
          <w:fldChar w:fldCharType="begin"/>
        </w:r>
        <w:r>
          <w:rPr>
            <w:noProof/>
            <w:webHidden/>
          </w:rPr>
          <w:instrText xml:space="preserve"> PAGEREF _Toc425435663 \h </w:instrText>
        </w:r>
        <w:r>
          <w:rPr>
            <w:noProof/>
            <w:webHidden/>
          </w:rPr>
        </w:r>
        <w:r>
          <w:rPr>
            <w:noProof/>
            <w:webHidden/>
          </w:rPr>
          <w:fldChar w:fldCharType="separate"/>
        </w:r>
        <w:r w:rsidR="00544206">
          <w:rPr>
            <w:noProof/>
            <w:webHidden/>
          </w:rPr>
          <w:t>5</w:t>
        </w:r>
        <w:r>
          <w:rPr>
            <w:noProof/>
            <w:webHidden/>
          </w:rPr>
          <w:fldChar w:fldCharType="end"/>
        </w:r>
      </w:hyperlink>
    </w:p>
    <w:p w:rsidR="002F7EEA" w:rsidRDefault="002F7EEA">
      <w:pPr>
        <w:pStyle w:val="TOC1"/>
        <w:tabs>
          <w:tab w:val="left" w:pos="440"/>
        </w:tabs>
        <w:rPr>
          <w:rFonts w:asciiTheme="minorHAnsi" w:eastAsiaTheme="minorEastAsia" w:hAnsiTheme="minorHAnsi" w:cstheme="minorBidi"/>
          <w:noProof/>
          <w:sz w:val="22"/>
          <w:szCs w:val="22"/>
          <w:lang w:val="mk-MK" w:eastAsia="mk-MK"/>
        </w:rPr>
      </w:pPr>
      <w:hyperlink w:anchor="_Toc425435664" w:history="1">
        <w:r w:rsidRPr="00153480">
          <w:rPr>
            <w:rStyle w:val="Hyperlink"/>
            <w:rFonts w:cs="Arial"/>
            <w:noProof/>
            <w:lang w:val="nl-NL"/>
          </w:rPr>
          <w:t>3.</w:t>
        </w:r>
        <w:r>
          <w:rPr>
            <w:rFonts w:asciiTheme="minorHAnsi" w:eastAsiaTheme="minorEastAsia" w:hAnsiTheme="minorHAnsi" w:cstheme="minorBidi"/>
            <w:noProof/>
            <w:sz w:val="22"/>
            <w:szCs w:val="22"/>
            <w:lang w:val="mk-MK" w:eastAsia="mk-MK"/>
          </w:rPr>
          <w:tab/>
        </w:r>
        <w:r w:rsidRPr="00153480">
          <w:rPr>
            <w:rStyle w:val="Hyperlink"/>
            <w:noProof/>
            <w:lang w:val="nl-NL"/>
          </w:rPr>
          <w:t>Менаџмент во однос на заштитата на животната средина</w:t>
        </w:r>
        <w:r>
          <w:rPr>
            <w:noProof/>
            <w:webHidden/>
          </w:rPr>
          <w:tab/>
        </w:r>
        <w:r>
          <w:rPr>
            <w:noProof/>
            <w:webHidden/>
          </w:rPr>
          <w:fldChar w:fldCharType="begin"/>
        </w:r>
        <w:r>
          <w:rPr>
            <w:noProof/>
            <w:webHidden/>
          </w:rPr>
          <w:instrText xml:space="preserve"> PAGEREF _Toc425435664 \h </w:instrText>
        </w:r>
        <w:r>
          <w:rPr>
            <w:noProof/>
            <w:webHidden/>
          </w:rPr>
        </w:r>
        <w:r>
          <w:rPr>
            <w:noProof/>
            <w:webHidden/>
          </w:rPr>
          <w:fldChar w:fldCharType="separate"/>
        </w:r>
        <w:r w:rsidR="00544206">
          <w:rPr>
            <w:noProof/>
            <w:webHidden/>
          </w:rPr>
          <w:t>6</w:t>
        </w:r>
        <w:r>
          <w:rPr>
            <w:noProof/>
            <w:webHidden/>
          </w:rPr>
          <w:fldChar w:fldCharType="end"/>
        </w:r>
      </w:hyperlink>
    </w:p>
    <w:p w:rsidR="002F7EEA" w:rsidRDefault="002F7EEA">
      <w:pPr>
        <w:pStyle w:val="TOC1"/>
        <w:tabs>
          <w:tab w:val="left" w:pos="440"/>
        </w:tabs>
        <w:rPr>
          <w:rFonts w:asciiTheme="minorHAnsi" w:eastAsiaTheme="minorEastAsia" w:hAnsiTheme="minorHAnsi" w:cstheme="minorBidi"/>
          <w:noProof/>
          <w:sz w:val="22"/>
          <w:szCs w:val="22"/>
          <w:lang w:val="mk-MK" w:eastAsia="mk-MK"/>
        </w:rPr>
      </w:pPr>
      <w:hyperlink w:anchor="_Toc425435665" w:history="1">
        <w:r w:rsidRPr="00153480">
          <w:rPr>
            <w:rStyle w:val="Hyperlink"/>
            <w:rFonts w:cs="Arial"/>
            <w:noProof/>
            <w:lang w:val="mk-MK"/>
          </w:rPr>
          <w:t>4.</w:t>
        </w:r>
        <w:r>
          <w:rPr>
            <w:rFonts w:asciiTheme="minorHAnsi" w:eastAsiaTheme="minorEastAsia" w:hAnsiTheme="minorHAnsi" w:cstheme="minorBidi"/>
            <w:noProof/>
            <w:sz w:val="22"/>
            <w:szCs w:val="22"/>
            <w:lang w:val="mk-MK" w:eastAsia="mk-MK"/>
          </w:rPr>
          <w:tab/>
        </w:r>
        <w:r w:rsidRPr="00153480">
          <w:rPr>
            <w:rStyle w:val="Hyperlink"/>
            <w:noProof/>
            <w:lang w:val="mk-MK"/>
          </w:rPr>
          <w:t>Мерки кои ќе се превземат</w:t>
        </w:r>
        <w:r>
          <w:rPr>
            <w:noProof/>
            <w:webHidden/>
          </w:rPr>
          <w:tab/>
        </w:r>
        <w:r>
          <w:rPr>
            <w:noProof/>
            <w:webHidden/>
          </w:rPr>
          <w:fldChar w:fldCharType="begin"/>
        </w:r>
        <w:r>
          <w:rPr>
            <w:noProof/>
            <w:webHidden/>
          </w:rPr>
          <w:instrText xml:space="preserve"> PAGEREF _Toc425435665 \h </w:instrText>
        </w:r>
        <w:r>
          <w:rPr>
            <w:noProof/>
            <w:webHidden/>
          </w:rPr>
        </w:r>
        <w:r>
          <w:rPr>
            <w:noProof/>
            <w:webHidden/>
          </w:rPr>
          <w:fldChar w:fldCharType="separate"/>
        </w:r>
        <w:r w:rsidR="00544206">
          <w:rPr>
            <w:noProof/>
            <w:webHidden/>
          </w:rPr>
          <w:t>8</w:t>
        </w:r>
        <w:r>
          <w:rPr>
            <w:noProof/>
            <w:webHidden/>
          </w:rPr>
          <w:fldChar w:fldCharType="end"/>
        </w:r>
      </w:hyperlink>
    </w:p>
    <w:p w:rsidR="002F7EEA" w:rsidRDefault="002F7EEA">
      <w:pPr>
        <w:pStyle w:val="TOC1"/>
        <w:tabs>
          <w:tab w:val="left" w:pos="440"/>
        </w:tabs>
        <w:rPr>
          <w:rFonts w:asciiTheme="minorHAnsi" w:eastAsiaTheme="minorEastAsia" w:hAnsiTheme="minorHAnsi" w:cstheme="minorBidi"/>
          <w:noProof/>
          <w:sz w:val="22"/>
          <w:szCs w:val="22"/>
          <w:lang w:val="mk-MK" w:eastAsia="mk-MK"/>
        </w:rPr>
      </w:pPr>
      <w:hyperlink w:anchor="_Toc425435666" w:history="1">
        <w:r w:rsidRPr="00153480">
          <w:rPr>
            <w:rStyle w:val="Hyperlink"/>
            <w:rFonts w:cs="Arial"/>
            <w:noProof/>
            <w:lang w:val="mk-MK"/>
          </w:rPr>
          <w:t>5.</w:t>
        </w:r>
        <w:r>
          <w:rPr>
            <w:rFonts w:asciiTheme="minorHAnsi" w:eastAsiaTheme="minorEastAsia" w:hAnsiTheme="minorHAnsi" w:cstheme="minorBidi"/>
            <w:noProof/>
            <w:sz w:val="22"/>
            <w:szCs w:val="22"/>
            <w:lang w:val="mk-MK" w:eastAsia="mk-MK"/>
          </w:rPr>
          <w:tab/>
        </w:r>
        <w:r w:rsidRPr="00153480">
          <w:rPr>
            <w:rStyle w:val="Hyperlink"/>
            <w:noProof/>
            <w:lang w:val="mk-MK"/>
          </w:rPr>
          <w:t>Мерки за управување со ризик во случај на настанување на хаварија, несреќи или вонредни состојби</w:t>
        </w:r>
        <w:r>
          <w:rPr>
            <w:noProof/>
            <w:webHidden/>
          </w:rPr>
          <w:tab/>
        </w:r>
        <w:r>
          <w:rPr>
            <w:noProof/>
            <w:webHidden/>
          </w:rPr>
          <w:fldChar w:fldCharType="begin"/>
        </w:r>
        <w:r>
          <w:rPr>
            <w:noProof/>
            <w:webHidden/>
          </w:rPr>
          <w:instrText xml:space="preserve"> PAGEREF _Toc425435666 \h </w:instrText>
        </w:r>
        <w:r>
          <w:rPr>
            <w:noProof/>
            <w:webHidden/>
          </w:rPr>
        </w:r>
        <w:r>
          <w:rPr>
            <w:noProof/>
            <w:webHidden/>
          </w:rPr>
          <w:fldChar w:fldCharType="separate"/>
        </w:r>
        <w:r w:rsidR="00544206">
          <w:rPr>
            <w:noProof/>
            <w:webHidden/>
          </w:rPr>
          <w:t>11</w:t>
        </w:r>
        <w:r>
          <w:rPr>
            <w:noProof/>
            <w:webHidden/>
          </w:rPr>
          <w:fldChar w:fldCharType="end"/>
        </w:r>
      </w:hyperlink>
    </w:p>
    <w:p w:rsidR="00C52EF3" w:rsidRPr="00FD0CB5" w:rsidRDefault="001B5CF4" w:rsidP="000B1D14">
      <w:pPr>
        <w:spacing w:line="360" w:lineRule="auto"/>
        <w:rPr>
          <w:rFonts w:ascii="Arial" w:hAnsi="Arial" w:cs="Arial"/>
          <w:sz w:val="24"/>
          <w:szCs w:val="24"/>
          <w:lang w:val="mk-MK"/>
        </w:rPr>
      </w:pPr>
      <w:r w:rsidRPr="00FD0CB5">
        <w:rPr>
          <w:rFonts w:ascii="Arial" w:hAnsi="Arial" w:cs="Arial"/>
          <w:sz w:val="24"/>
          <w:szCs w:val="24"/>
        </w:rPr>
        <w:fldChar w:fldCharType="end"/>
      </w:r>
    </w:p>
    <w:p w:rsidR="000B1D14" w:rsidRPr="00FD0CB5" w:rsidRDefault="000B1D14" w:rsidP="000B1D14">
      <w:pPr>
        <w:spacing w:line="360" w:lineRule="auto"/>
        <w:rPr>
          <w:rFonts w:ascii="Arial" w:hAnsi="Arial" w:cs="Arial"/>
          <w:b/>
          <w:sz w:val="24"/>
          <w:szCs w:val="24"/>
        </w:rPr>
      </w:pPr>
      <w:r w:rsidRPr="00FD0CB5">
        <w:rPr>
          <w:rFonts w:ascii="Arial" w:hAnsi="Arial" w:cs="Arial"/>
          <w:b/>
          <w:sz w:val="24"/>
          <w:szCs w:val="24"/>
          <w:lang w:val="mk-MK"/>
        </w:rPr>
        <w:t xml:space="preserve"> Прилог </w:t>
      </w:r>
      <w:r w:rsidRPr="00FD0CB5">
        <w:rPr>
          <w:rFonts w:ascii="Arial" w:hAnsi="Arial" w:cs="Arial"/>
          <w:b/>
          <w:sz w:val="24"/>
          <w:szCs w:val="24"/>
        </w:rPr>
        <w:t>XII</w:t>
      </w:r>
    </w:p>
    <w:p w:rsidR="000B1D14" w:rsidRPr="00FD0CB5" w:rsidRDefault="000B1D14" w:rsidP="000B1D14">
      <w:pPr>
        <w:spacing w:line="360" w:lineRule="auto"/>
        <w:jc w:val="center"/>
        <w:rPr>
          <w:rFonts w:ascii="Arial" w:hAnsi="Arial" w:cs="Arial"/>
          <w:sz w:val="24"/>
          <w:szCs w:val="24"/>
        </w:rPr>
      </w:pPr>
      <w:r w:rsidRPr="00FD0CB5">
        <w:rPr>
          <w:rFonts w:ascii="Arial" w:hAnsi="Arial" w:cs="Arial"/>
          <w:sz w:val="24"/>
          <w:szCs w:val="24"/>
          <w:lang w:val="mk-MK"/>
        </w:rPr>
        <w:t>Програма за подобрување на</w:t>
      </w:r>
      <w:r w:rsidR="00C52EF3" w:rsidRPr="00FD0CB5">
        <w:rPr>
          <w:rFonts w:ascii="Arial" w:hAnsi="Arial" w:cs="Arial"/>
          <w:sz w:val="24"/>
          <w:szCs w:val="24"/>
          <w:lang w:val="mk-MK"/>
        </w:rPr>
        <w:t xml:space="preserve"> </w:t>
      </w:r>
      <w:r w:rsidRPr="00FD0CB5">
        <w:rPr>
          <w:rFonts w:ascii="Arial" w:hAnsi="Arial" w:cs="Arial"/>
          <w:sz w:val="24"/>
          <w:szCs w:val="24"/>
          <w:lang w:val="mk-MK"/>
        </w:rPr>
        <w:t>Бетонската база</w:t>
      </w:r>
      <w:r w:rsidR="00C52EF3" w:rsidRPr="00FD0CB5">
        <w:rPr>
          <w:rFonts w:ascii="Arial" w:hAnsi="Arial" w:cs="Arial"/>
          <w:sz w:val="24"/>
          <w:szCs w:val="24"/>
          <w:lang w:val="mk-MK"/>
        </w:rPr>
        <w:t xml:space="preserve"> и Сепарација Голец Транс село Желино</w:t>
      </w:r>
      <w:r w:rsidRPr="00FD0CB5">
        <w:rPr>
          <w:rFonts w:ascii="Arial" w:hAnsi="Arial" w:cs="Arial"/>
          <w:sz w:val="24"/>
          <w:szCs w:val="24"/>
          <w:lang w:val="mk-MK"/>
        </w:rPr>
        <w:t xml:space="preserve"> </w:t>
      </w:r>
    </w:p>
    <w:p w:rsidR="000B1D14" w:rsidRPr="00A81208" w:rsidRDefault="000B1D14" w:rsidP="000B1D14">
      <w:pPr>
        <w:spacing w:line="360" w:lineRule="auto"/>
        <w:ind w:left="2160" w:hanging="1800"/>
        <w:jc w:val="both"/>
        <w:rPr>
          <w:rFonts w:ascii="Arial" w:hAnsi="Arial" w:cs="Arial"/>
          <w:color w:val="000000"/>
          <w:sz w:val="24"/>
          <w:szCs w:val="24"/>
          <w:lang w:val="mk-MK"/>
        </w:rPr>
      </w:pPr>
      <w:r w:rsidRPr="00FD0CB5">
        <w:rPr>
          <w:rFonts w:ascii="Arial" w:hAnsi="Arial" w:cs="Arial"/>
          <w:sz w:val="24"/>
          <w:szCs w:val="24"/>
          <w:lang w:val="mk-MK"/>
        </w:rPr>
        <w:t>Активност  1:</w:t>
      </w:r>
      <w:r w:rsidRPr="00FD0CB5">
        <w:rPr>
          <w:rFonts w:ascii="Arial" w:hAnsi="Arial" w:cs="Arial"/>
          <w:color w:val="000000"/>
          <w:sz w:val="24"/>
          <w:szCs w:val="24"/>
        </w:rPr>
        <w:tab/>
      </w:r>
      <w:r w:rsidRPr="00FD0CB5">
        <w:rPr>
          <w:rFonts w:ascii="Arial" w:hAnsi="Arial" w:cs="Arial"/>
          <w:color w:val="000000"/>
          <w:sz w:val="24"/>
          <w:szCs w:val="24"/>
          <w:lang w:val="mk-MK"/>
        </w:rPr>
        <w:t>Едукација и тренинг обука на сите вработени со цел подигање на свеста на вработените за водење грижа на животната околина</w:t>
      </w:r>
      <w:r w:rsidR="00A81208">
        <w:rPr>
          <w:rFonts w:ascii="Arial" w:hAnsi="Arial" w:cs="Arial"/>
          <w:color w:val="000000"/>
          <w:sz w:val="24"/>
          <w:szCs w:val="24"/>
        </w:rPr>
        <w:t xml:space="preserve"> -13</w:t>
      </w:r>
      <w:r w:rsidR="00A81208">
        <w:rPr>
          <w:rFonts w:ascii="Arial" w:hAnsi="Arial" w:cs="Arial"/>
          <w:color w:val="000000"/>
          <w:sz w:val="24"/>
          <w:szCs w:val="24"/>
          <w:lang w:val="mk-MK"/>
        </w:rPr>
        <w:t>.</w:t>
      </w:r>
      <w:r w:rsidR="00A81208">
        <w:rPr>
          <w:rFonts w:ascii="Arial" w:hAnsi="Arial" w:cs="Arial"/>
          <w:color w:val="000000"/>
          <w:sz w:val="24"/>
          <w:szCs w:val="24"/>
        </w:rPr>
        <w:t xml:space="preserve">200 </w:t>
      </w:r>
      <w:r w:rsidR="00A81208">
        <w:rPr>
          <w:rFonts w:ascii="Arial" w:hAnsi="Arial" w:cs="Arial"/>
          <w:color w:val="000000"/>
          <w:sz w:val="24"/>
          <w:szCs w:val="24"/>
          <w:lang w:val="mk-MK"/>
        </w:rPr>
        <w:t>ден.</w:t>
      </w:r>
    </w:p>
    <w:p w:rsidR="000B1D14" w:rsidRPr="00FD0CB5" w:rsidRDefault="000B1D14" w:rsidP="000B1D14">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2:</w:t>
      </w:r>
      <w:r w:rsidRPr="00FD0CB5">
        <w:rPr>
          <w:rFonts w:ascii="Arial" w:hAnsi="Arial" w:cs="Arial"/>
          <w:color w:val="000000"/>
          <w:sz w:val="24"/>
          <w:szCs w:val="24"/>
        </w:rPr>
        <w:tab/>
      </w:r>
      <w:r w:rsidRPr="00FD0CB5">
        <w:rPr>
          <w:rFonts w:ascii="Arial" w:hAnsi="Arial" w:cs="Arial"/>
          <w:sz w:val="24"/>
          <w:szCs w:val="24"/>
          <w:lang w:val="mk-MK"/>
        </w:rPr>
        <w:t xml:space="preserve">Намалување на негативниот визуелен ефект на животната средина и физичко уредување на просторот - Да се превземе активност на зазеленување за спречување на емисија на бучава и цврсти честички </w:t>
      </w:r>
      <w:r w:rsidR="00A81208">
        <w:rPr>
          <w:rFonts w:ascii="Arial" w:hAnsi="Arial" w:cs="Arial"/>
          <w:sz w:val="24"/>
          <w:szCs w:val="24"/>
          <w:lang w:val="mk-MK"/>
        </w:rPr>
        <w:t xml:space="preserve"> - 25.000ден.</w:t>
      </w:r>
    </w:p>
    <w:p w:rsidR="000B1D14" w:rsidRPr="00FD0CB5" w:rsidRDefault="000B1D14" w:rsidP="000B1D14">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 xml:space="preserve">Активност  3: </w:t>
      </w:r>
      <w:r w:rsidRPr="00FD0CB5">
        <w:rPr>
          <w:rFonts w:ascii="Arial" w:hAnsi="Arial" w:cs="Arial"/>
          <w:sz w:val="24"/>
          <w:szCs w:val="24"/>
        </w:rPr>
        <w:tab/>
      </w:r>
      <w:r w:rsidRPr="00FD0CB5">
        <w:rPr>
          <w:rFonts w:ascii="Arial" w:hAnsi="Arial" w:cs="Arial"/>
          <w:sz w:val="24"/>
          <w:szCs w:val="24"/>
          <w:lang w:val="mk-MK"/>
        </w:rPr>
        <w:t>Бетонирање на дел од површина на бетонската база</w:t>
      </w:r>
      <w:r w:rsidR="00C416BC">
        <w:rPr>
          <w:rFonts w:ascii="Arial" w:hAnsi="Arial" w:cs="Arial"/>
          <w:sz w:val="24"/>
          <w:szCs w:val="24"/>
          <w:lang w:val="mk-MK"/>
        </w:rPr>
        <w:t xml:space="preserve"> и сепарацијата</w:t>
      </w:r>
      <w:r w:rsidRPr="00FD0CB5">
        <w:rPr>
          <w:rFonts w:ascii="Arial" w:hAnsi="Arial" w:cs="Arial"/>
          <w:sz w:val="24"/>
          <w:szCs w:val="24"/>
          <w:lang w:val="mk-MK"/>
        </w:rPr>
        <w:t>, така што ќе се намали е</w:t>
      </w:r>
      <w:r w:rsidR="00A81208">
        <w:rPr>
          <w:rFonts w:ascii="Arial" w:hAnsi="Arial" w:cs="Arial"/>
          <w:sz w:val="24"/>
          <w:szCs w:val="24"/>
          <w:lang w:val="mk-MK"/>
        </w:rPr>
        <w:t>мисијата на прашина во воздухот – 25.000ден</w:t>
      </w:r>
    </w:p>
    <w:p w:rsidR="000B1D14" w:rsidRPr="00FD0CB5" w:rsidRDefault="000B1D14" w:rsidP="000B1D14">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4</w:t>
      </w:r>
      <w:r w:rsidRPr="00FD0CB5">
        <w:rPr>
          <w:rFonts w:ascii="Arial" w:hAnsi="Arial" w:cs="Arial"/>
          <w:sz w:val="24"/>
          <w:szCs w:val="24"/>
        </w:rPr>
        <w:t>:</w:t>
      </w:r>
      <w:r w:rsidRPr="00FD0CB5">
        <w:rPr>
          <w:rFonts w:ascii="Arial" w:hAnsi="Arial" w:cs="Arial"/>
          <w:sz w:val="24"/>
          <w:szCs w:val="24"/>
        </w:rPr>
        <w:tab/>
      </w:r>
      <w:r w:rsidRPr="00FD0CB5">
        <w:rPr>
          <w:rFonts w:ascii="Arial" w:hAnsi="Arial" w:cs="Arial"/>
          <w:sz w:val="24"/>
          <w:szCs w:val="24"/>
          <w:lang w:val="mk-MK"/>
        </w:rPr>
        <w:t>Заградување на ц</w:t>
      </w:r>
      <w:r w:rsidR="00A81208">
        <w:rPr>
          <w:rFonts w:ascii="Arial" w:hAnsi="Arial" w:cs="Arial"/>
          <w:sz w:val="24"/>
          <w:szCs w:val="24"/>
          <w:lang w:val="mk-MK"/>
        </w:rPr>
        <w:t>елата површина со жичена ограда-25.000ден</w:t>
      </w:r>
    </w:p>
    <w:p w:rsidR="000B1D14" w:rsidRPr="00FD0CB5" w:rsidRDefault="00CB4414" w:rsidP="000B1D14">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lastRenderedPageBreak/>
        <w:t>Активност  5</w:t>
      </w:r>
      <w:r w:rsidR="000B1D14" w:rsidRPr="00FD0CB5">
        <w:rPr>
          <w:rFonts w:ascii="Arial" w:hAnsi="Arial" w:cs="Arial"/>
          <w:sz w:val="24"/>
          <w:szCs w:val="24"/>
        </w:rPr>
        <w:t>:</w:t>
      </w:r>
      <w:r w:rsidR="000B1D14" w:rsidRPr="00FD0CB5">
        <w:rPr>
          <w:rFonts w:ascii="Arial" w:hAnsi="Arial" w:cs="Arial"/>
          <w:sz w:val="24"/>
          <w:szCs w:val="24"/>
          <w:lang w:val="mk-MK"/>
        </w:rPr>
        <w:tab/>
        <w:t>Изградба на бетониран таложник кој ќе ги опфаќа отпадните води од сепарацијата, бетонската база</w:t>
      </w:r>
      <w:r w:rsidRPr="00FD0CB5">
        <w:rPr>
          <w:rFonts w:ascii="Arial" w:hAnsi="Arial" w:cs="Arial"/>
          <w:sz w:val="24"/>
          <w:szCs w:val="24"/>
          <w:lang w:val="mk-MK"/>
        </w:rPr>
        <w:t xml:space="preserve"> како и отпадната вода од местото каде што се мијат возилата</w:t>
      </w:r>
      <w:r w:rsidR="00427362" w:rsidRPr="00FD0CB5">
        <w:rPr>
          <w:rFonts w:ascii="Arial" w:hAnsi="Arial" w:cs="Arial"/>
          <w:sz w:val="24"/>
          <w:szCs w:val="24"/>
          <w:lang w:val="mk-MK"/>
        </w:rPr>
        <w:t xml:space="preserve"> и мешалката</w:t>
      </w:r>
      <w:r w:rsidR="00C803DA">
        <w:rPr>
          <w:rFonts w:ascii="Arial" w:hAnsi="Arial" w:cs="Arial"/>
          <w:sz w:val="24"/>
          <w:szCs w:val="24"/>
          <w:lang w:val="mk-MK"/>
        </w:rPr>
        <w:t xml:space="preserve"> за бетон</w:t>
      </w:r>
      <w:r w:rsidRPr="00FD0CB5">
        <w:rPr>
          <w:rFonts w:ascii="Arial" w:hAnsi="Arial" w:cs="Arial"/>
          <w:sz w:val="24"/>
          <w:szCs w:val="24"/>
          <w:lang w:val="mk-MK"/>
        </w:rPr>
        <w:t>.</w:t>
      </w:r>
      <w:r w:rsidR="00A81208">
        <w:rPr>
          <w:rFonts w:ascii="Arial" w:hAnsi="Arial" w:cs="Arial"/>
          <w:sz w:val="24"/>
          <w:szCs w:val="24"/>
          <w:lang w:val="mk-MK"/>
        </w:rPr>
        <w:t xml:space="preserve"> – 91.500 ден.</w:t>
      </w:r>
    </w:p>
    <w:p w:rsidR="00CB4414" w:rsidRPr="00FD0CB5" w:rsidRDefault="00B46D5E" w:rsidP="000B1D14">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6</w:t>
      </w:r>
      <w:r w:rsidR="00CB4414" w:rsidRPr="00FD0CB5">
        <w:rPr>
          <w:rFonts w:ascii="Arial" w:hAnsi="Arial" w:cs="Arial"/>
          <w:sz w:val="24"/>
          <w:szCs w:val="24"/>
        </w:rPr>
        <w:t>:</w:t>
      </w:r>
      <w:r w:rsidR="00CB4414" w:rsidRPr="00FD0CB5">
        <w:rPr>
          <w:rFonts w:ascii="Arial" w:hAnsi="Arial" w:cs="Arial"/>
          <w:sz w:val="24"/>
          <w:szCs w:val="24"/>
          <w:lang w:val="mk-MK"/>
        </w:rPr>
        <w:tab/>
        <w:t xml:space="preserve">Да се постават </w:t>
      </w:r>
      <w:r w:rsidR="00427362" w:rsidRPr="00FD0CB5">
        <w:rPr>
          <w:rFonts w:ascii="Arial" w:hAnsi="Arial" w:cs="Arial"/>
          <w:sz w:val="24"/>
          <w:szCs w:val="24"/>
          <w:lang w:val="mk-MK"/>
        </w:rPr>
        <w:t>Противпожарни</w:t>
      </w:r>
      <w:r w:rsidR="00CB4414" w:rsidRPr="00FD0CB5">
        <w:rPr>
          <w:rFonts w:ascii="Arial" w:hAnsi="Arial" w:cs="Arial"/>
          <w:sz w:val="24"/>
          <w:szCs w:val="24"/>
          <w:lang w:val="mk-MK"/>
        </w:rPr>
        <w:t xml:space="preserve"> Апарати на лесно достапни и видливи места во сите објекти и возила</w:t>
      </w:r>
      <w:r w:rsidR="00A81208">
        <w:rPr>
          <w:rFonts w:ascii="Arial" w:hAnsi="Arial" w:cs="Arial"/>
          <w:sz w:val="24"/>
          <w:szCs w:val="24"/>
          <w:lang w:val="mk-MK"/>
        </w:rPr>
        <w:t xml:space="preserve"> – 40.000 ден</w:t>
      </w:r>
      <w:r w:rsidR="00CB4414" w:rsidRPr="00FD0CB5">
        <w:rPr>
          <w:rFonts w:ascii="Arial" w:hAnsi="Arial" w:cs="Arial"/>
          <w:sz w:val="24"/>
          <w:szCs w:val="24"/>
          <w:lang w:val="mk-MK"/>
        </w:rPr>
        <w:t>.</w:t>
      </w:r>
    </w:p>
    <w:p w:rsidR="00CB4414" w:rsidRPr="00A81208" w:rsidRDefault="00B46D5E" w:rsidP="000B1D14">
      <w:pPr>
        <w:spacing w:line="360" w:lineRule="auto"/>
        <w:ind w:left="2160" w:hanging="1800"/>
        <w:jc w:val="both"/>
        <w:rPr>
          <w:rFonts w:ascii="Arial" w:hAnsi="Arial" w:cs="Arial"/>
          <w:sz w:val="24"/>
          <w:szCs w:val="24"/>
          <w:lang w:val="mk-MK"/>
        </w:rPr>
      </w:pPr>
      <w:r w:rsidRPr="00A81208">
        <w:rPr>
          <w:rFonts w:ascii="Arial" w:hAnsi="Arial" w:cs="Arial"/>
          <w:sz w:val="24"/>
          <w:szCs w:val="24"/>
          <w:lang w:val="mk-MK"/>
        </w:rPr>
        <w:t>Активност  7</w:t>
      </w:r>
      <w:r w:rsidR="00CB4414" w:rsidRPr="00A81208">
        <w:rPr>
          <w:rFonts w:ascii="Arial" w:hAnsi="Arial" w:cs="Arial"/>
          <w:sz w:val="24"/>
          <w:szCs w:val="24"/>
        </w:rPr>
        <w:t>:</w:t>
      </w:r>
      <w:r w:rsidR="00CB4414" w:rsidRPr="00A81208">
        <w:rPr>
          <w:rFonts w:ascii="Arial" w:hAnsi="Arial" w:cs="Arial"/>
          <w:sz w:val="24"/>
          <w:szCs w:val="24"/>
          <w:lang w:val="mk-MK"/>
        </w:rPr>
        <w:tab/>
        <w:t>Да зе изгради Т</w:t>
      </w:r>
      <w:r w:rsidR="00427362" w:rsidRPr="00A81208">
        <w:rPr>
          <w:rFonts w:ascii="Arial" w:hAnsi="Arial" w:cs="Arial"/>
          <w:sz w:val="24"/>
          <w:szCs w:val="24"/>
          <w:lang w:val="mk-MK"/>
        </w:rPr>
        <w:t>АНКВАНА</w:t>
      </w:r>
      <w:r w:rsidR="00CB4414" w:rsidRPr="00A81208">
        <w:rPr>
          <w:rFonts w:ascii="Arial" w:hAnsi="Arial" w:cs="Arial"/>
          <w:sz w:val="24"/>
          <w:szCs w:val="24"/>
          <w:lang w:val="mk-MK"/>
        </w:rPr>
        <w:t xml:space="preserve"> – резервоар што треба да ја соебере количината на дизел</w:t>
      </w:r>
      <w:r w:rsidR="00427362" w:rsidRPr="00A81208">
        <w:rPr>
          <w:rFonts w:ascii="Arial" w:hAnsi="Arial" w:cs="Arial"/>
          <w:sz w:val="24"/>
          <w:szCs w:val="24"/>
          <w:lang w:val="mk-MK"/>
        </w:rPr>
        <w:t xml:space="preserve"> гориво</w:t>
      </w:r>
      <w:r w:rsidR="00CB4414" w:rsidRPr="00A81208">
        <w:rPr>
          <w:rFonts w:ascii="Arial" w:hAnsi="Arial" w:cs="Arial"/>
          <w:sz w:val="24"/>
          <w:szCs w:val="24"/>
          <w:lang w:val="mk-MK"/>
        </w:rPr>
        <w:t xml:space="preserve"> што се наоѓа во резервоарот.</w:t>
      </w:r>
      <w:r w:rsidR="00A81208" w:rsidRPr="00A81208">
        <w:rPr>
          <w:rFonts w:ascii="Arial" w:hAnsi="Arial" w:cs="Arial"/>
          <w:sz w:val="24"/>
          <w:szCs w:val="24"/>
          <w:lang w:val="mk-MK"/>
        </w:rPr>
        <w:t>- 65.000 ден.</w:t>
      </w:r>
    </w:p>
    <w:p w:rsidR="000B1D14" w:rsidRPr="00FD0CB5" w:rsidRDefault="000B1D14"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p>
    <w:p w:rsidR="00427362" w:rsidRPr="00FD0CB5" w:rsidRDefault="00427362" w:rsidP="00427362">
      <w:pPr>
        <w:spacing w:line="360" w:lineRule="auto"/>
        <w:jc w:val="both"/>
        <w:rPr>
          <w:rFonts w:ascii="Arial" w:hAnsi="Arial" w:cs="Arial"/>
          <w:color w:val="FF0000"/>
          <w:sz w:val="24"/>
          <w:szCs w:val="24"/>
          <w:lang w:val="mk-MK"/>
        </w:rPr>
      </w:pPr>
      <w:bookmarkStart w:id="0" w:name="_GoBack"/>
      <w:bookmarkEnd w:id="0"/>
    </w:p>
    <w:p w:rsidR="00B46D5E" w:rsidRPr="00FD0CB5" w:rsidRDefault="00B46D5E" w:rsidP="00B46D5E">
      <w:pPr>
        <w:spacing w:line="360" w:lineRule="auto"/>
        <w:rPr>
          <w:rFonts w:ascii="Arial" w:hAnsi="Arial" w:cs="Arial"/>
          <w:b/>
          <w:sz w:val="28"/>
          <w:szCs w:val="28"/>
          <w:lang w:val="mk-MK"/>
        </w:rPr>
      </w:pPr>
      <w:r w:rsidRPr="00FD0CB5">
        <w:rPr>
          <w:rFonts w:ascii="Arial" w:hAnsi="Arial" w:cs="Arial"/>
          <w:b/>
          <w:sz w:val="28"/>
          <w:szCs w:val="28"/>
        </w:rPr>
        <w:t>XII</w:t>
      </w:r>
      <w:r w:rsidRPr="00FD0CB5">
        <w:rPr>
          <w:rFonts w:ascii="Arial" w:hAnsi="Arial" w:cs="Arial"/>
          <w:b/>
          <w:sz w:val="28"/>
          <w:szCs w:val="28"/>
          <w:lang w:val="mk-MK"/>
        </w:rPr>
        <w:t>.   ПРОГРАМА ЗА ПОДОБРУВАЊЕ</w:t>
      </w:r>
    </w:p>
    <w:p w:rsidR="00B46D5E" w:rsidRPr="00FD0CB5" w:rsidRDefault="00B46D5E" w:rsidP="004D20C9">
      <w:pPr>
        <w:pStyle w:val="Heading1"/>
        <w:numPr>
          <w:ilvl w:val="0"/>
          <w:numId w:val="24"/>
        </w:numPr>
        <w:spacing w:line="360" w:lineRule="auto"/>
        <w:rPr>
          <w:rFonts w:cs="Arial"/>
          <w:sz w:val="24"/>
          <w:szCs w:val="24"/>
          <w:lang w:val="mk-MK"/>
        </w:rPr>
      </w:pPr>
      <w:bookmarkStart w:id="1" w:name="_Toc425435661"/>
      <w:r w:rsidRPr="00FD0CB5">
        <w:rPr>
          <w:rFonts w:cs="Arial"/>
          <w:sz w:val="24"/>
          <w:szCs w:val="24"/>
          <w:lang w:val="mk-MK"/>
        </w:rPr>
        <w:t>Вовед</w:t>
      </w:r>
      <w:bookmarkEnd w:id="1"/>
    </w:p>
    <w:p w:rsidR="00EC2225" w:rsidRPr="00FD0CB5" w:rsidRDefault="00EC2225" w:rsidP="00E4246D">
      <w:pPr>
        <w:spacing w:line="360" w:lineRule="auto"/>
        <w:ind w:firstLine="360"/>
        <w:jc w:val="both"/>
        <w:rPr>
          <w:rFonts w:ascii="Arial" w:hAnsi="Arial" w:cs="Arial"/>
          <w:sz w:val="24"/>
          <w:szCs w:val="24"/>
        </w:rPr>
      </w:pPr>
      <w:r w:rsidRPr="00FD0CB5">
        <w:rPr>
          <w:rFonts w:ascii="Arial" w:hAnsi="Arial" w:cs="Arial"/>
          <w:sz w:val="24"/>
          <w:szCs w:val="24"/>
        </w:rPr>
        <w:t>Изведува</w:t>
      </w:r>
      <w:r w:rsidR="004D20C9" w:rsidRPr="00FD0CB5">
        <w:rPr>
          <w:rFonts w:ascii="Arial" w:hAnsi="Arial" w:cs="Arial"/>
          <w:sz w:val="24"/>
          <w:szCs w:val="24"/>
        </w:rPr>
        <w:t>њето</w:t>
      </w:r>
      <w:r w:rsidR="006F3448" w:rsidRPr="00FD0CB5">
        <w:rPr>
          <w:rFonts w:ascii="Arial" w:hAnsi="Arial" w:cs="Arial"/>
          <w:sz w:val="24"/>
          <w:szCs w:val="24"/>
          <w:lang w:val="mk-MK"/>
        </w:rPr>
        <w:t xml:space="preserve"> </w:t>
      </w:r>
      <w:r w:rsidR="004D20C9" w:rsidRPr="00FD0CB5">
        <w:rPr>
          <w:rFonts w:ascii="Arial" w:hAnsi="Arial" w:cs="Arial"/>
          <w:sz w:val="24"/>
          <w:szCs w:val="24"/>
        </w:rPr>
        <w:t>на</w:t>
      </w:r>
      <w:r w:rsidR="006F3448" w:rsidRPr="00FD0CB5">
        <w:rPr>
          <w:rFonts w:ascii="Arial" w:hAnsi="Arial" w:cs="Arial"/>
          <w:sz w:val="24"/>
          <w:szCs w:val="24"/>
          <w:lang w:val="mk-MK"/>
        </w:rPr>
        <w:t xml:space="preserve"> </w:t>
      </w:r>
      <w:r w:rsidR="004D20C9" w:rsidRPr="00FD0CB5">
        <w:rPr>
          <w:rFonts w:ascii="Arial" w:hAnsi="Arial" w:cs="Arial"/>
          <w:sz w:val="24"/>
          <w:szCs w:val="24"/>
        </w:rPr>
        <w:t>активностите</w:t>
      </w:r>
      <w:r w:rsidR="006F3448" w:rsidRPr="00FD0CB5">
        <w:rPr>
          <w:rFonts w:ascii="Arial" w:hAnsi="Arial" w:cs="Arial"/>
          <w:sz w:val="24"/>
          <w:szCs w:val="24"/>
          <w:lang w:val="mk-MK"/>
        </w:rPr>
        <w:t xml:space="preserve"> </w:t>
      </w:r>
      <w:r w:rsidR="004D20C9" w:rsidRPr="00FD0CB5">
        <w:rPr>
          <w:rFonts w:ascii="Arial" w:hAnsi="Arial" w:cs="Arial"/>
          <w:sz w:val="24"/>
          <w:szCs w:val="24"/>
        </w:rPr>
        <w:t>во</w:t>
      </w:r>
      <w:r w:rsidR="006F3448" w:rsidRPr="00FD0CB5">
        <w:rPr>
          <w:rFonts w:ascii="Arial" w:hAnsi="Arial" w:cs="Arial"/>
          <w:sz w:val="24"/>
          <w:szCs w:val="24"/>
          <w:lang w:val="mk-MK"/>
        </w:rPr>
        <w:t xml:space="preserve"> </w:t>
      </w:r>
      <w:r w:rsidR="004D20C9" w:rsidRPr="00FD0CB5">
        <w:rPr>
          <w:rFonts w:ascii="Arial" w:hAnsi="Arial" w:cs="Arial"/>
          <w:sz w:val="24"/>
          <w:szCs w:val="24"/>
        </w:rPr>
        <w:t>рамките</w:t>
      </w:r>
      <w:r w:rsidR="00DA49C0" w:rsidRPr="00FD0CB5">
        <w:rPr>
          <w:rFonts w:ascii="Arial" w:hAnsi="Arial" w:cs="Arial"/>
          <w:sz w:val="24"/>
          <w:szCs w:val="24"/>
          <w:lang w:val="mk-MK"/>
        </w:rPr>
        <w:t xml:space="preserve"> </w:t>
      </w:r>
      <w:r w:rsidRPr="00FD0CB5">
        <w:rPr>
          <w:rFonts w:ascii="Arial" w:hAnsi="Arial" w:cs="Arial"/>
          <w:sz w:val="24"/>
          <w:szCs w:val="24"/>
        </w:rPr>
        <w:t>на</w:t>
      </w:r>
      <w:r w:rsidR="00DA49C0" w:rsidRPr="00FD0CB5">
        <w:rPr>
          <w:rFonts w:ascii="Arial" w:hAnsi="Arial" w:cs="Arial"/>
          <w:sz w:val="24"/>
          <w:szCs w:val="24"/>
          <w:lang w:val="mk-MK"/>
        </w:rPr>
        <w:t xml:space="preserve"> </w:t>
      </w:r>
      <w:r w:rsidRPr="00FD0CB5">
        <w:rPr>
          <w:rFonts w:ascii="Arial" w:hAnsi="Arial" w:cs="Arial"/>
          <w:sz w:val="24"/>
          <w:szCs w:val="24"/>
        </w:rPr>
        <w:t>инсталацијата</w:t>
      </w:r>
      <w:r w:rsidR="004D20C9" w:rsidRPr="00FD0CB5">
        <w:rPr>
          <w:rFonts w:ascii="Arial" w:hAnsi="Arial" w:cs="Arial"/>
          <w:sz w:val="24"/>
          <w:szCs w:val="24"/>
          <w:lang w:val="mk-MK"/>
        </w:rPr>
        <w:t xml:space="preserve"> Сепарација и </w:t>
      </w:r>
      <w:r w:rsidRPr="00FD0CB5">
        <w:rPr>
          <w:rFonts w:ascii="Arial" w:hAnsi="Arial" w:cs="Arial"/>
          <w:sz w:val="24"/>
          <w:szCs w:val="24"/>
        </w:rPr>
        <w:t>Бетонска</w:t>
      </w:r>
      <w:r w:rsidR="00DA49C0" w:rsidRPr="00FD0CB5">
        <w:rPr>
          <w:rFonts w:ascii="Arial" w:hAnsi="Arial" w:cs="Arial"/>
          <w:sz w:val="24"/>
          <w:szCs w:val="24"/>
          <w:lang w:val="mk-MK"/>
        </w:rPr>
        <w:t xml:space="preserve"> </w:t>
      </w:r>
      <w:r w:rsidRPr="00FD0CB5">
        <w:rPr>
          <w:rFonts w:ascii="Arial" w:hAnsi="Arial" w:cs="Arial"/>
          <w:sz w:val="24"/>
          <w:szCs w:val="24"/>
        </w:rPr>
        <w:t>база</w:t>
      </w:r>
      <w:r w:rsidR="00DA49C0" w:rsidRPr="00FD0CB5">
        <w:rPr>
          <w:rFonts w:ascii="Arial" w:hAnsi="Arial" w:cs="Arial"/>
          <w:sz w:val="24"/>
          <w:szCs w:val="24"/>
          <w:lang w:val="mk-MK"/>
        </w:rPr>
        <w:t xml:space="preserve"> Голец </w:t>
      </w:r>
      <w:r w:rsidR="004D20C9" w:rsidRPr="00FD0CB5">
        <w:rPr>
          <w:rFonts w:ascii="Arial" w:hAnsi="Arial" w:cs="Arial"/>
          <w:sz w:val="24"/>
          <w:szCs w:val="24"/>
          <w:lang w:val="mk-MK"/>
        </w:rPr>
        <w:t>Транс, Желино</w:t>
      </w:r>
      <w:r w:rsidRPr="00FD0CB5">
        <w:rPr>
          <w:rFonts w:ascii="Arial" w:hAnsi="Arial" w:cs="Arial"/>
          <w:sz w:val="24"/>
          <w:szCs w:val="24"/>
        </w:rPr>
        <w:t xml:space="preserve"> е во</w:t>
      </w:r>
      <w:r w:rsidR="00466CE0" w:rsidRPr="00FD0CB5">
        <w:rPr>
          <w:rFonts w:ascii="Arial" w:hAnsi="Arial" w:cs="Arial"/>
          <w:sz w:val="24"/>
          <w:szCs w:val="24"/>
          <w:lang w:val="mk-MK"/>
        </w:rPr>
        <w:t xml:space="preserve"> </w:t>
      </w:r>
      <w:r w:rsidRPr="00FD0CB5">
        <w:rPr>
          <w:rFonts w:ascii="Arial" w:hAnsi="Arial" w:cs="Arial"/>
          <w:sz w:val="24"/>
          <w:szCs w:val="24"/>
        </w:rPr>
        <w:t>насока</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постојано</w:t>
      </w:r>
      <w:r w:rsidR="00466CE0" w:rsidRPr="00FD0CB5">
        <w:rPr>
          <w:rFonts w:ascii="Arial" w:hAnsi="Arial" w:cs="Arial"/>
          <w:sz w:val="24"/>
          <w:szCs w:val="24"/>
          <w:lang w:val="mk-MK"/>
        </w:rPr>
        <w:t xml:space="preserve"> </w:t>
      </w:r>
      <w:r w:rsidRPr="00FD0CB5">
        <w:rPr>
          <w:rFonts w:ascii="Arial" w:hAnsi="Arial" w:cs="Arial"/>
          <w:sz w:val="24"/>
          <w:szCs w:val="24"/>
        </w:rPr>
        <w:t>подобрување</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технолошкиот</w:t>
      </w:r>
      <w:r w:rsidR="00466CE0" w:rsidRPr="00FD0CB5">
        <w:rPr>
          <w:rFonts w:ascii="Arial" w:hAnsi="Arial" w:cs="Arial"/>
          <w:sz w:val="24"/>
          <w:szCs w:val="24"/>
          <w:lang w:val="mk-MK"/>
        </w:rPr>
        <w:t xml:space="preserve"> </w:t>
      </w:r>
      <w:r w:rsidRPr="00FD0CB5">
        <w:rPr>
          <w:rFonts w:ascii="Arial" w:hAnsi="Arial" w:cs="Arial"/>
          <w:sz w:val="24"/>
          <w:szCs w:val="24"/>
        </w:rPr>
        <w:t>процес</w:t>
      </w:r>
      <w:r w:rsidR="00466CE0" w:rsidRPr="00FD0CB5">
        <w:rPr>
          <w:rFonts w:ascii="Arial" w:hAnsi="Arial" w:cs="Arial"/>
          <w:sz w:val="24"/>
          <w:szCs w:val="24"/>
          <w:lang w:val="mk-MK"/>
        </w:rPr>
        <w:t xml:space="preserve"> </w:t>
      </w:r>
      <w:r w:rsidRPr="00FD0CB5">
        <w:rPr>
          <w:rFonts w:ascii="Arial" w:hAnsi="Arial" w:cs="Arial"/>
          <w:sz w:val="24"/>
          <w:szCs w:val="24"/>
        </w:rPr>
        <w:t>преку</w:t>
      </w:r>
      <w:r w:rsidR="00466CE0" w:rsidRPr="00FD0CB5">
        <w:rPr>
          <w:rFonts w:ascii="Arial" w:hAnsi="Arial" w:cs="Arial"/>
          <w:sz w:val="24"/>
          <w:szCs w:val="24"/>
          <w:lang w:val="mk-MK"/>
        </w:rPr>
        <w:t xml:space="preserve"> </w:t>
      </w:r>
      <w:r w:rsidRPr="00FD0CB5">
        <w:rPr>
          <w:rFonts w:ascii="Arial" w:hAnsi="Arial" w:cs="Arial"/>
          <w:sz w:val="24"/>
          <w:szCs w:val="24"/>
        </w:rPr>
        <w:t>усовршување</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опремата</w:t>
      </w:r>
      <w:r w:rsidR="00466CE0" w:rsidRPr="00FD0CB5">
        <w:rPr>
          <w:rFonts w:ascii="Arial" w:hAnsi="Arial" w:cs="Arial"/>
          <w:sz w:val="24"/>
          <w:szCs w:val="24"/>
          <w:lang w:val="mk-MK"/>
        </w:rPr>
        <w:t xml:space="preserve"> </w:t>
      </w:r>
      <w:r w:rsidRPr="00FD0CB5">
        <w:rPr>
          <w:rFonts w:ascii="Arial" w:hAnsi="Arial" w:cs="Arial"/>
          <w:sz w:val="24"/>
          <w:szCs w:val="24"/>
        </w:rPr>
        <w:t>со</w:t>
      </w:r>
      <w:r w:rsidR="00466CE0" w:rsidRPr="00FD0CB5">
        <w:rPr>
          <w:rFonts w:ascii="Arial" w:hAnsi="Arial" w:cs="Arial"/>
          <w:sz w:val="24"/>
          <w:szCs w:val="24"/>
          <w:lang w:val="mk-MK"/>
        </w:rPr>
        <w:t xml:space="preserve"> </w:t>
      </w:r>
      <w:r w:rsidRPr="00FD0CB5">
        <w:rPr>
          <w:rFonts w:ascii="Arial" w:hAnsi="Arial" w:cs="Arial"/>
          <w:sz w:val="24"/>
          <w:szCs w:val="24"/>
        </w:rPr>
        <w:t>која</w:t>
      </w:r>
      <w:r w:rsidR="00466CE0" w:rsidRPr="00FD0CB5">
        <w:rPr>
          <w:rFonts w:ascii="Arial" w:hAnsi="Arial" w:cs="Arial"/>
          <w:sz w:val="24"/>
          <w:szCs w:val="24"/>
          <w:lang w:val="mk-MK"/>
        </w:rPr>
        <w:t xml:space="preserve"> </w:t>
      </w:r>
      <w:r w:rsidRPr="00FD0CB5">
        <w:rPr>
          <w:rFonts w:ascii="Arial" w:hAnsi="Arial" w:cs="Arial"/>
          <w:sz w:val="24"/>
          <w:szCs w:val="24"/>
        </w:rPr>
        <w:t>што</w:t>
      </w:r>
      <w:r w:rsidR="00466CE0" w:rsidRPr="00FD0CB5">
        <w:rPr>
          <w:rFonts w:ascii="Arial" w:hAnsi="Arial" w:cs="Arial"/>
          <w:sz w:val="24"/>
          <w:szCs w:val="24"/>
          <w:lang w:val="mk-MK"/>
        </w:rPr>
        <w:t xml:space="preserve"> </w:t>
      </w:r>
      <w:r w:rsidRPr="00FD0CB5">
        <w:rPr>
          <w:rFonts w:ascii="Arial" w:hAnsi="Arial" w:cs="Arial"/>
          <w:sz w:val="24"/>
          <w:szCs w:val="24"/>
        </w:rPr>
        <w:t>работи, како и со</w:t>
      </w:r>
      <w:r w:rsidR="00466CE0" w:rsidRPr="00FD0CB5">
        <w:rPr>
          <w:rFonts w:ascii="Arial" w:hAnsi="Arial" w:cs="Arial"/>
          <w:sz w:val="24"/>
          <w:szCs w:val="24"/>
          <w:lang w:val="mk-MK"/>
        </w:rPr>
        <w:t xml:space="preserve"> </w:t>
      </w:r>
      <w:r w:rsidRPr="00FD0CB5">
        <w:rPr>
          <w:rFonts w:ascii="Arial" w:hAnsi="Arial" w:cs="Arial"/>
          <w:sz w:val="24"/>
          <w:szCs w:val="24"/>
        </w:rPr>
        <w:t>постојано</w:t>
      </w:r>
      <w:r w:rsidR="00466CE0" w:rsidRPr="00FD0CB5">
        <w:rPr>
          <w:rFonts w:ascii="Arial" w:hAnsi="Arial" w:cs="Arial"/>
          <w:sz w:val="24"/>
          <w:szCs w:val="24"/>
          <w:lang w:val="mk-MK"/>
        </w:rPr>
        <w:t xml:space="preserve"> </w:t>
      </w:r>
      <w:r w:rsidRPr="00FD0CB5">
        <w:rPr>
          <w:rFonts w:ascii="Arial" w:hAnsi="Arial" w:cs="Arial"/>
          <w:sz w:val="24"/>
          <w:szCs w:val="24"/>
        </w:rPr>
        <w:t>водење</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грижа</w:t>
      </w:r>
      <w:r w:rsidR="00466CE0" w:rsidRPr="00FD0CB5">
        <w:rPr>
          <w:rFonts w:ascii="Arial" w:hAnsi="Arial" w:cs="Arial"/>
          <w:sz w:val="24"/>
          <w:szCs w:val="24"/>
          <w:lang w:val="mk-MK"/>
        </w:rPr>
        <w:t xml:space="preserve"> </w:t>
      </w:r>
      <w:r w:rsidRPr="00FD0CB5">
        <w:rPr>
          <w:rFonts w:ascii="Arial" w:hAnsi="Arial" w:cs="Arial"/>
          <w:sz w:val="24"/>
          <w:szCs w:val="24"/>
        </w:rPr>
        <w:t>за</w:t>
      </w:r>
      <w:r w:rsidR="00466CE0" w:rsidRPr="00FD0CB5">
        <w:rPr>
          <w:rFonts w:ascii="Arial" w:hAnsi="Arial" w:cs="Arial"/>
          <w:sz w:val="24"/>
          <w:szCs w:val="24"/>
          <w:lang w:val="mk-MK"/>
        </w:rPr>
        <w:t xml:space="preserve"> </w:t>
      </w:r>
      <w:r w:rsidRPr="00FD0CB5">
        <w:rPr>
          <w:rFonts w:ascii="Arial" w:hAnsi="Arial" w:cs="Arial"/>
          <w:sz w:val="24"/>
          <w:szCs w:val="24"/>
        </w:rPr>
        <w:t>животната</w:t>
      </w:r>
      <w:r w:rsidR="00466CE0" w:rsidRPr="00FD0CB5">
        <w:rPr>
          <w:rFonts w:ascii="Arial" w:hAnsi="Arial" w:cs="Arial"/>
          <w:sz w:val="24"/>
          <w:szCs w:val="24"/>
          <w:lang w:val="mk-MK"/>
        </w:rPr>
        <w:t xml:space="preserve"> </w:t>
      </w:r>
      <w:r w:rsidRPr="00FD0CB5">
        <w:rPr>
          <w:rFonts w:ascii="Arial" w:hAnsi="Arial" w:cs="Arial"/>
          <w:sz w:val="24"/>
          <w:szCs w:val="24"/>
        </w:rPr>
        <w:t>средина.</w:t>
      </w:r>
    </w:p>
    <w:p w:rsidR="00EC2225" w:rsidRPr="00FD0CB5" w:rsidRDefault="00EC2225" w:rsidP="004D20C9">
      <w:pPr>
        <w:spacing w:line="360" w:lineRule="auto"/>
        <w:ind w:firstLine="360"/>
        <w:jc w:val="both"/>
        <w:rPr>
          <w:rFonts w:ascii="Arial" w:hAnsi="Arial" w:cs="Arial"/>
          <w:sz w:val="24"/>
          <w:szCs w:val="24"/>
        </w:rPr>
      </w:pPr>
      <w:r w:rsidRPr="00FD0CB5">
        <w:rPr>
          <w:rFonts w:ascii="Arial" w:hAnsi="Arial" w:cs="Arial"/>
          <w:sz w:val="24"/>
          <w:szCs w:val="24"/>
        </w:rPr>
        <w:t>Со</w:t>
      </w:r>
      <w:r w:rsidR="00466CE0" w:rsidRPr="00FD0CB5">
        <w:rPr>
          <w:rFonts w:ascii="Arial" w:hAnsi="Arial" w:cs="Arial"/>
          <w:sz w:val="24"/>
          <w:szCs w:val="24"/>
          <w:lang w:val="mk-MK"/>
        </w:rPr>
        <w:t xml:space="preserve"> </w:t>
      </w:r>
      <w:r w:rsidRPr="00FD0CB5">
        <w:rPr>
          <w:rFonts w:ascii="Arial" w:hAnsi="Arial" w:cs="Arial"/>
          <w:sz w:val="24"/>
          <w:szCs w:val="24"/>
        </w:rPr>
        <w:t>целпотполно</w:t>
      </w:r>
      <w:r w:rsidR="00466CE0" w:rsidRPr="00FD0CB5">
        <w:rPr>
          <w:rFonts w:ascii="Arial" w:hAnsi="Arial" w:cs="Arial"/>
          <w:sz w:val="24"/>
          <w:szCs w:val="24"/>
          <w:lang w:val="mk-MK"/>
        </w:rPr>
        <w:t xml:space="preserve"> </w:t>
      </w:r>
      <w:r w:rsidR="00466CE0" w:rsidRPr="00FD0CB5">
        <w:rPr>
          <w:rFonts w:ascii="Arial" w:hAnsi="Arial" w:cs="Arial"/>
          <w:sz w:val="24"/>
          <w:szCs w:val="24"/>
        </w:rPr>
        <w:t>усовршување,</w:t>
      </w:r>
      <w:r w:rsidR="00466CE0" w:rsidRPr="00FD0CB5">
        <w:rPr>
          <w:rFonts w:ascii="Arial" w:hAnsi="Arial" w:cs="Arial"/>
          <w:sz w:val="24"/>
          <w:szCs w:val="24"/>
          <w:lang w:val="mk-MK"/>
        </w:rPr>
        <w:t xml:space="preserve"> </w:t>
      </w:r>
      <w:r w:rsidRPr="00FD0CB5">
        <w:rPr>
          <w:rFonts w:ascii="Arial" w:hAnsi="Arial" w:cs="Arial"/>
          <w:sz w:val="24"/>
          <w:szCs w:val="24"/>
        </w:rPr>
        <w:t>поголемо</w:t>
      </w:r>
      <w:r w:rsidR="00466CE0" w:rsidRPr="00FD0CB5">
        <w:rPr>
          <w:rFonts w:ascii="Arial" w:hAnsi="Arial" w:cs="Arial"/>
          <w:sz w:val="24"/>
          <w:szCs w:val="24"/>
          <w:lang w:val="mk-MK"/>
        </w:rPr>
        <w:t xml:space="preserve"> </w:t>
      </w:r>
      <w:r w:rsidRPr="00FD0CB5">
        <w:rPr>
          <w:rFonts w:ascii="Arial" w:hAnsi="Arial" w:cs="Arial"/>
          <w:sz w:val="24"/>
          <w:szCs w:val="24"/>
        </w:rPr>
        <w:t>искористување</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постоечките</w:t>
      </w:r>
      <w:r w:rsidR="00466CE0" w:rsidRPr="00FD0CB5">
        <w:rPr>
          <w:rFonts w:ascii="Arial" w:hAnsi="Arial" w:cs="Arial"/>
          <w:sz w:val="24"/>
          <w:szCs w:val="24"/>
          <w:lang w:val="mk-MK"/>
        </w:rPr>
        <w:t xml:space="preserve"> </w:t>
      </w:r>
      <w:r w:rsidR="00466CE0" w:rsidRPr="00FD0CB5">
        <w:rPr>
          <w:rFonts w:ascii="Arial" w:hAnsi="Arial" w:cs="Arial"/>
          <w:sz w:val="24"/>
          <w:szCs w:val="24"/>
        </w:rPr>
        <w:t>капацитети,</w:t>
      </w:r>
      <w:r w:rsidR="00466CE0" w:rsidRPr="00FD0CB5">
        <w:rPr>
          <w:rFonts w:ascii="Arial" w:hAnsi="Arial" w:cs="Arial"/>
          <w:sz w:val="24"/>
          <w:szCs w:val="24"/>
          <w:lang w:val="mk-MK"/>
        </w:rPr>
        <w:t xml:space="preserve"> </w:t>
      </w:r>
      <w:r w:rsidRPr="00FD0CB5">
        <w:rPr>
          <w:rFonts w:ascii="Arial" w:hAnsi="Arial" w:cs="Arial"/>
          <w:sz w:val="24"/>
          <w:szCs w:val="24"/>
        </w:rPr>
        <w:t>притоа</w:t>
      </w:r>
      <w:r w:rsidR="00466CE0" w:rsidRPr="00FD0CB5">
        <w:rPr>
          <w:rFonts w:ascii="Arial" w:hAnsi="Arial" w:cs="Arial"/>
          <w:sz w:val="24"/>
          <w:szCs w:val="24"/>
          <w:lang w:val="mk-MK"/>
        </w:rPr>
        <w:t xml:space="preserve"> </w:t>
      </w:r>
      <w:r w:rsidRPr="00FD0CB5">
        <w:rPr>
          <w:rFonts w:ascii="Arial" w:hAnsi="Arial" w:cs="Arial"/>
          <w:sz w:val="24"/>
          <w:szCs w:val="24"/>
        </w:rPr>
        <w:t>одржувајќи</w:t>
      </w:r>
      <w:r w:rsidR="00466CE0" w:rsidRPr="00FD0CB5">
        <w:rPr>
          <w:rFonts w:ascii="Arial" w:hAnsi="Arial" w:cs="Arial"/>
          <w:sz w:val="24"/>
          <w:szCs w:val="24"/>
          <w:lang w:val="mk-MK"/>
        </w:rPr>
        <w:t xml:space="preserve"> </w:t>
      </w:r>
      <w:r w:rsidRPr="00FD0CB5">
        <w:rPr>
          <w:rFonts w:ascii="Arial" w:hAnsi="Arial" w:cs="Arial"/>
          <w:sz w:val="24"/>
          <w:szCs w:val="24"/>
        </w:rPr>
        <w:t>го</w:t>
      </w:r>
      <w:r w:rsidR="00466CE0" w:rsidRPr="00FD0CB5">
        <w:rPr>
          <w:rFonts w:ascii="Arial" w:hAnsi="Arial" w:cs="Arial"/>
          <w:sz w:val="24"/>
          <w:szCs w:val="24"/>
          <w:lang w:val="mk-MK"/>
        </w:rPr>
        <w:t xml:space="preserve"> </w:t>
      </w:r>
      <w:r w:rsidRPr="00FD0CB5">
        <w:rPr>
          <w:rFonts w:ascii="Arial" w:hAnsi="Arial" w:cs="Arial"/>
          <w:sz w:val="24"/>
          <w:szCs w:val="24"/>
        </w:rPr>
        <w:t>постојано</w:t>
      </w:r>
      <w:r w:rsidR="00466CE0" w:rsidRPr="00FD0CB5">
        <w:rPr>
          <w:rFonts w:ascii="Arial" w:hAnsi="Arial" w:cs="Arial"/>
          <w:sz w:val="24"/>
          <w:szCs w:val="24"/>
          <w:lang w:val="mk-MK"/>
        </w:rPr>
        <w:t xml:space="preserve"> </w:t>
      </w:r>
      <w:r w:rsidRPr="00FD0CB5">
        <w:rPr>
          <w:rFonts w:ascii="Arial" w:hAnsi="Arial" w:cs="Arial"/>
          <w:sz w:val="24"/>
          <w:szCs w:val="24"/>
        </w:rPr>
        <w:t>квалитетот</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своите</w:t>
      </w:r>
      <w:r w:rsidR="00466CE0" w:rsidRPr="00FD0CB5">
        <w:rPr>
          <w:rFonts w:ascii="Arial" w:hAnsi="Arial" w:cs="Arial"/>
          <w:sz w:val="24"/>
          <w:szCs w:val="24"/>
          <w:lang w:val="mk-MK"/>
        </w:rPr>
        <w:t xml:space="preserve"> </w:t>
      </w:r>
      <w:r w:rsidRPr="00FD0CB5">
        <w:rPr>
          <w:rFonts w:ascii="Arial" w:hAnsi="Arial" w:cs="Arial"/>
          <w:sz w:val="24"/>
          <w:szCs w:val="24"/>
        </w:rPr>
        <w:t>производи</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највисоко</w:t>
      </w:r>
      <w:r w:rsidR="00466CE0" w:rsidRPr="00FD0CB5">
        <w:rPr>
          <w:rFonts w:ascii="Arial" w:hAnsi="Arial" w:cs="Arial"/>
          <w:sz w:val="24"/>
          <w:szCs w:val="24"/>
          <w:lang w:val="mk-MK"/>
        </w:rPr>
        <w:t xml:space="preserve"> </w:t>
      </w:r>
      <w:r w:rsidRPr="00FD0CB5">
        <w:rPr>
          <w:rFonts w:ascii="Arial" w:hAnsi="Arial" w:cs="Arial"/>
          <w:sz w:val="24"/>
          <w:szCs w:val="24"/>
        </w:rPr>
        <w:t>ниво и водејќи</w:t>
      </w:r>
      <w:r w:rsidR="00466CE0" w:rsidRPr="00FD0CB5">
        <w:rPr>
          <w:rFonts w:ascii="Arial" w:hAnsi="Arial" w:cs="Arial"/>
          <w:sz w:val="24"/>
          <w:szCs w:val="24"/>
          <w:lang w:val="mk-MK"/>
        </w:rPr>
        <w:t xml:space="preserve"> </w:t>
      </w:r>
      <w:r w:rsidRPr="00FD0CB5">
        <w:rPr>
          <w:rFonts w:ascii="Arial" w:hAnsi="Arial" w:cs="Arial"/>
          <w:sz w:val="24"/>
          <w:szCs w:val="24"/>
        </w:rPr>
        <w:t>грижа</w:t>
      </w:r>
      <w:r w:rsidR="00466CE0" w:rsidRPr="00FD0CB5">
        <w:rPr>
          <w:rFonts w:ascii="Arial" w:hAnsi="Arial" w:cs="Arial"/>
          <w:sz w:val="24"/>
          <w:szCs w:val="24"/>
          <w:lang w:val="mk-MK"/>
        </w:rPr>
        <w:t xml:space="preserve"> </w:t>
      </w:r>
      <w:r w:rsidRPr="00FD0CB5">
        <w:rPr>
          <w:rFonts w:ascii="Arial" w:hAnsi="Arial" w:cs="Arial"/>
          <w:sz w:val="24"/>
          <w:szCs w:val="24"/>
        </w:rPr>
        <w:t>за</w:t>
      </w:r>
      <w:r w:rsidR="00466CE0" w:rsidRPr="00FD0CB5">
        <w:rPr>
          <w:rFonts w:ascii="Arial" w:hAnsi="Arial" w:cs="Arial"/>
          <w:sz w:val="24"/>
          <w:szCs w:val="24"/>
          <w:lang w:val="mk-MK"/>
        </w:rPr>
        <w:t xml:space="preserve"> </w:t>
      </w:r>
      <w:r w:rsidRPr="00FD0CB5">
        <w:rPr>
          <w:rFonts w:ascii="Arial" w:hAnsi="Arial" w:cs="Arial"/>
          <w:sz w:val="24"/>
          <w:szCs w:val="24"/>
        </w:rPr>
        <w:t>животната</w:t>
      </w:r>
      <w:r w:rsidR="00466CE0" w:rsidRPr="00FD0CB5">
        <w:rPr>
          <w:rFonts w:ascii="Arial" w:hAnsi="Arial" w:cs="Arial"/>
          <w:sz w:val="24"/>
          <w:szCs w:val="24"/>
          <w:lang w:val="mk-MK"/>
        </w:rPr>
        <w:t xml:space="preserve"> </w:t>
      </w:r>
      <w:r w:rsidRPr="00FD0CB5">
        <w:rPr>
          <w:rFonts w:ascii="Arial" w:hAnsi="Arial" w:cs="Arial"/>
          <w:sz w:val="24"/>
          <w:szCs w:val="24"/>
        </w:rPr>
        <w:t>средина и околина</w:t>
      </w:r>
      <w:r w:rsidR="00466CE0" w:rsidRPr="00FD0CB5">
        <w:rPr>
          <w:rFonts w:ascii="Arial" w:hAnsi="Arial" w:cs="Arial"/>
          <w:sz w:val="24"/>
          <w:szCs w:val="24"/>
          <w:lang w:val="mk-MK"/>
        </w:rPr>
        <w:t xml:space="preserve">  </w:t>
      </w:r>
      <w:r w:rsidR="004D20C9" w:rsidRPr="00FD0CB5">
        <w:rPr>
          <w:rFonts w:ascii="Arial" w:hAnsi="Arial" w:cs="Arial"/>
          <w:sz w:val="24"/>
          <w:szCs w:val="24"/>
          <w:lang w:val="mk-MK"/>
        </w:rPr>
        <w:t xml:space="preserve">Сепарацијата и </w:t>
      </w:r>
      <w:r w:rsidR="004D20C9" w:rsidRPr="00FD0CB5">
        <w:rPr>
          <w:rFonts w:ascii="Arial" w:hAnsi="Arial" w:cs="Arial"/>
          <w:sz w:val="24"/>
          <w:szCs w:val="24"/>
        </w:rPr>
        <w:t>Бетонска</w:t>
      </w:r>
      <w:r w:rsidR="00466CE0" w:rsidRPr="00FD0CB5">
        <w:rPr>
          <w:rFonts w:ascii="Arial" w:hAnsi="Arial" w:cs="Arial"/>
          <w:sz w:val="24"/>
          <w:szCs w:val="24"/>
          <w:lang w:val="mk-MK"/>
        </w:rPr>
        <w:t xml:space="preserve"> </w:t>
      </w:r>
      <w:r w:rsidR="004D20C9" w:rsidRPr="00FD0CB5">
        <w:rPr>
          <w:rFonts w:ascii="Arial" w:hAnsi="Arial" w:cs="Arial"/>
          <w:sz w:val="24"/>
          <w:szCs w:val="24"/>
        </w:rPr>
        <w:t>база</w:t>
      </w:r>
      <w:r w:rsidR="00466CE0" w:rsidRPr="00FD0CB5">
        <w:rPr>
          <w:rFonts w:ascii="Arial" w:hAnsi="Arial" w:cs="Arial"/>
          <w:sz w:val="24"/>
          <w:szCs w:val="24"/>
          <w:lang w:val="mk-MK"/>
        </w:rPr>
        <w:t xml:space="preserve"> </w:t>
      </w:r>
      <w:r w:rsidR="004D20C9" w:rsidRPr="00FD0CB5">
        <w:rPr>
          <w:rFonts w:ascii="Arial" w:hAnsi="Arial" w:cs="Arial"/>
          <w:sz w:val="24"/>
          <w:szCs w:val="24"/>
          <w:lang w:val="mk-MK"/>
        </w:rPr>
        <w:t>Голец Транс, Желино</w:t>
      </w:r>
      <w:r w:rsidR="00466CE0" w:rsidRPr="00FD0CB5">
        <w:rPr>
          <w:rFonts w:ascii="Arial" w:hAnsi="Arial" w:cs="Arial"/>
          <w:sz w:val="24"/>
          <w:szCs w:val="24"/>
          <w:lang w:val="mk-MK"/>
        </w:rPr>
        <w:t xml:space="preserve"> </w:t>
      </w:r>
      <w:r w:rsidR="004D20C9" w:rsidRPr="00FD0CB5">
        <w:rPr>
          <w:rFonts w:ascii="Arial" w:hAnsi="Arial" w:cs="Arial"/>
          <w:sz w:val="24"/>
          <w:szCs w:val="24"/>
        </w:rPr>
        <w:t>издвојува и</w:t>
      </w:r>
      <w:r w:rsidR="00466CE0" w:rsidRPr="00FD0CB5">
        <w:rPr>
          <w:rFonts w:ascii="Arial" w:hAnsi="Arial" w:cs="Arial"/>
          <w:sz w:val="24"/>
          <w:szCs w:val="24"/>
          <w:lang w:val="mk-MK"/>
        </w:rPr>
        <w:t xml:space="preserve"> </w:t>
      </w:r>
      <w:r w:rsidRPr="00FD0CB5">
        <w:rPr>
          <w:rFonts w:ascii="Arial" w:hAnsi="Arial" w:cs="Arial"/>
          <w:sz w:val="24"/>
          <w:szCs w:val="24"/>
        </w:rPr>
        <w:t>дел</w:t>
      </w:r>
      <w:r w:rsidR="00466CE0" w:rsidRPr="00FD0CB5">
        <w:rPr>
          <w:rFonts w:ascii="Arial" w:hAnsi="Arial" w:cs="Arial"/>
          <w:sz w:val="24"/>
          <w:szCs w:val="24"/>
          <w:lang w:val="mk-MK"/>
        </w:rPr>
        <w:t xml:space="preserve"> </w:t>
      </w:r>
      <w:r w:rsidRPr="00FD0CB5">
        <w:rPr>
          <w:rFonts w:ascii="Arial" w:hAnsi="Arial" w:cs="Arial"/>
          <w:sz w:val="24"/>
          <w:szCs w:val="24"/>
        </w:rPr>
        <w:t>од</w:t>
      </w:r>
      <w:r w:rsidR="00466CE0" w:rsidRPr="00FD0CB5">
        <w:rPr>
          <w:rFonts w:ascii="Arial" w:hAnsi="Arial" w:cs="Arial"/>
          <w:sz w:val="24"/>
          <w:szCs w:val="24"/>
          <w:lang w:val="mk-MK"/>
        </w:rPr>
        <w:t xml:space="preserve"> </w:t>
      </w:r>
      <w:r w:rsidRPr="00FD0CB5">
        <w:rPr>
          <w:rFonts w:ascii="Arial" w:hAnsi="Arial" w:cs="Arial"/>
          <w:sz w:val="24"/>
          <w:szCs w:val="24"/>
        </w:rPr>
        <w:t>својот</w:t>
      </w:r>
      <w:r w:rsidR="00466CE0" w:rsidRPr="00FD0CB5">
        <w:rPr>
          <w:rFonts w:ascii="Arial" w:hAnsi="Arial" w:cs="Arial"/>
          <w:sz w:val="24"/>
          <w:szCs w:val="24"/>
          <w:lang w:val="mk-MK"/>
        </w:rPr>
        <w:t xml:space="preserve"> </w:t>
      </w:r>
      <w:r w:rsidRPr="00FD0CB5">
        <w:rPr>
          <w:rFonts w:ascii="Arial" w:hAnsi="Arial" w:cs="Arial"/>
          <w:sz w:val="24"/>
          <w:szCs w:val="24"/>
        </w:rPr>
        <w:t>буџет</w:t>
      </w:r>
      <w:r w:rsidR="00466CE0" w:rsidRPr="00FD0CB5">
        <w:rPr>
          <w:rFonts w:ascii="Arial" w:hAnsi="Arial" w:cs="Arial"/>
          <w:sz w:val="24"/>
          <w:szCs w:val="24"/>
          <w:lang w:val="mk-MK"/>
        </w:rPr>
        <w:t xml:space="preserve"> </w:t>
      </w:r>
      <w:r w:rsidRPr="00FD0CB5">
        <w:rPr>
          <w:rFonts w:ascii="Arial" w:hAnsi="Arial" w:cs="Arial"/>
          <w:sz w:val="24"/>
          <w:szCs w:val="24"/>
        </w:rPr>
        <w:t>за</w:t>
      </w:r>
      <w:r w:rsidR="00466CE0" w:rsidRPr="00FD0CB5">
        <w:rPr>
          <w:rFonts w:ascii="Arial" w:hAnsi="Arial" w:cs="Arial"/>
          <w:sz w:val="24"/>
          <w:szCs w:val="24"/>
          <w:lang w:val="mk-MK"/>
        </w:rPr>
        <w:t xml:space="preserve"> </w:t>
      </w:r>
      <w:r w:rsidRPr="00FD0CB5">
        <w:rPr>
          <w:rFonts w:ascii="Arial" w:hAnsi="Arial" w:cs="Arial"/>
          <w:sz w:val="24"/>
          <w:szCs w:val="24"/>
        </w:rPr>
        <w:t>вложување</w:t>
      </w:r>
      <w:r w:rsidR="00466CE0" w:rsidRPr="00FD0CB5">
        <w:rPr>
          <w:rFonts w:ascii="Arial" w:hAnsi="Arial" w:cs="Arial"/>
          <w:sz w:val="24"/>
          <w:szCs w:val="24"/>
          <w:lang w:val="mk-MK"/>
        </w:rPr>
        <w:t xml:space="preserve"> </w:t>
      </w:r>
      <w:r w:rsidRPr="00FD0CB5">
        <w:rPr>
          <w:rFonts w:ascii="Arial" w:hAnsi="Arial" w:cs="Arial"/>
          <w:sz w:val="24"/>
          <w:szCs w:val="24"/>
        </w:rPr>
        <w:t>во</w:t>
      </w:r>
      <w:r w:rsidR="00466CE0" w:rsidRPr="00FD0CB5">
        <w:rPr>
          <w:rFonts w:ascii="Arial" w:hAnsi="Arial" w:cs="Arial"/>
          <w:sz w:val="24"/>
          <w:szCs w:val="24"/>
          <w:lang w:val="mk-MK"/>
        </w:rPr>
        <w:t xml:space="preserve"> </w:t>
      </w:r>
      <w:r w:rsidRPr="00FD0CB5">
        <w:rPr>
          <w:rFonts w:ascii="Arial" w:hAnsi="Arial" w:cs="Arial"/>
          <w:sz w:val="24"/>
          <w:szCs w:val="24"/>
        </w:rPr>
        <w:t>заштита</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вработените и заштита</w:t>
      </w:r>
      <w:r w:rsidR="00466CE0" w:rsidRPr="00FD0CB5">
        <w:rPr>
          <w:rFonts w:ascii="Arial" w:hAnsi="Arial" w:cs="Arial"/>
          <w:sz w:val="24"/>
          <w:szCs w:val="24"/>
          <w:lang w:val="mk-MK"/>
        </w:rPr>
        <w:t xml:space="preserve"> </w:t>
      </w:r>
      <w:r w:rsidRPr="00FD0CB5">
        <w:rPr>
          <w:rFonts w:ascii="Arial" w:hAnsi="Arial" w:cs="Arial"/>
          <w:sz w:val="24"/>
          <w:szCs w:val="24"/>
        </w:rPr>
        <w:t>на</w:t>
      </w:r>
      <w:r w:rsidR="00466CE0" w:rsidRPr="00FD0CB5">
        <w:rPr>
          <w:rFonts w:ascii="Arial" w:hAnsi="Arial" w:cs="Arial"/>
          <w:sz w:val="24"/>
          <w:szCs w:val="24"/>
          <w:lang w:val="mk-MK"/>
        </w:rPr>
        <w:t xml:space="preserve"> </w:t>
      </w:r>
      <w:r w:rsidRPr="00FD0CB5">
        <w:rPr>
          <w:rFonts w:ascii="Arial" w:hAnsi="Arial" w:cs="Arial"/>
          <w:sz w:val="24"/>
          <w:szCs w:val="24"/>
        </w:rPr>
        <w:t>животната</w:t>
      </w:r>
      <w:r w:rsidR="00466CE0" w:rsidRPr="00FD0CB5">
        <w:rPr>
          <w:rFonts w:ascii="Arial" w:hAnsi="Arial" w:cs="Arial"/>
          <w:sz w:val="24"/>
          <w:szCs w:val="24"/>
          <w:lang w:val="mk-MK"/>
        </w:rPr>
        <w:t xml:space="preserve"> </w:t>
      </w:r>
      <w:r w:rsidRPr="00FD0CB5">
        <w:rPr>
          <w:rFonts w:ascii="Arial" w:hAnsi="Arial" w:cs="Arial"/>
          <w:sz w:val="24"/>
          <w:szCs w:val="24"/>
        </w:rPr>
        <w:t>средина.</w:t>
      </w:r>
    </w:p>
    <w:p w:rsidR="00EC2225" w:rsidRPr="00FD0CB5" w:rsidRDefault="004D20C9" w:rsidP="004D20C9">
      <w:pPr>
        <w:spacing w:line="360" w:lineRule="auto"/>
        <w:ind w:firstLine="360"/>
        <w:jc w:val="both"/>
        <w:rPr>
          <w:rFonts w:ascii="Arial" w:hAnsi="Arial" w:cs="Arial"/>
          <w:sz w:val="24"/>
          <w:szCs w:val="24"/>
        </w:rPr>
      </w:pPr>
      <w:r w:rsidRPr="00FD0CB5">
        <w:rPr>
          <w:rFonts w:ascii="Arial" w:hAnsi="Arial" w:cs="Arial"/>
          <w:sz w:val="24"/>
          <w:szCs w:val="24"/>
        </w:rPr>
        <w:t>Со</w:t>
      </w:r>
      <w:r w:rsidR="00466CE0" w:rsidRPr="00FD0CB5">
        <w:rPr>
          <w:rFonts w:ascii="Arial" w:hAnsi="Arial" w:cs="Arial"/>
          <w:sz w:val="24"/>
          <w:szCs w:val="24"/>
          <w:lang w:val="mk-MK"/>
        </w:rPr>
        <w:t xml:space="preserve"> </w:t>
      </w:r>
      <w:r w:rsidRPr="00FD0CB5">
        <w:rPr>
          <w:rFonts w:ascii="Arial" w:hAnsi="Arial" w:cs="Arial"/>
          <w:sz w:val="24"/>
          <w:szCs w:val="24"/>
        </w:rPr>
        <w:t>досегашната</w:t>
      </w:r>
      <w:r w:rsidR="00466CE0" w:rsidRPr="00FD0CB5">
        <w:rPr>
          <w:rFonts w:ascii="Arial" w:hAnsi="Arial" w:cs="Arial"/>
          <w:sz w:val="24"/>
          <w:szCs w:val="24"/>
          <w:lang w:val="mk-MK"/>
        </w:rPr>
        <w:t xml:space="preserve"> </w:t>
      </w:r>
      <w:r w:rsidRPr="00FD0CB5">
        <w:rPr>
          <w:rFonts w:ascii="Arial" w:hAnsi="Arial" w:cs="Arial"/>
          <w:sz w:val="24"/>
          <w:szCs w:val="24"/>
        </w:rPr>
        <w:t>работа</w:t>
      </w:r>
      <w:r w:rsidR="00466CE0" w:rsidRPr="00FD0CB5">
        <w:rPr>
          <w:rFonts w:ascii="Arial" w:hAnsi="Arial" w:cs="Arial"/>
          <w:sz w:val="24"/>
          <w:szCs w:val="24"/>
          <w:lang w:val="mk-MK"/>
        </w:rPr>
        <w:t xml:space="preserve"> </w:t>
      </w:r>
      <w:r w:rsidRPr="00FD0CB5">
        <w:rPr>
          <w:rFonts w:ascii="Arial" w:hAnsi="Arial" w:cs="Arial"/>
          <w:sz w:val="24"/>
          <w:szCs w:val="24"/>
          <w:lang w:val="mk-MK"/>
        </w:rPr>
        <w:t>Сепарација</w:t>
      </w:r>
      <w:r w:rsidR="00466CE0" w:rsidRPr="00FD0CB5">
        <w:rPr>
          <w:rFonts w:ascii="Arial" w:hAnsi="Arial" w:cs="Arial"/>
          <w:sz w:val="24"/>
          <w:szCs w:val="24"/>
          <w:lang w:val="mk-MK"/>
        </w:rPr>
        <w:t>та</w:t>
      </w:r>
      <w:r w:rsidRPr="00FD0CB5">
        <w:rPr>
          <w:rFonts w:ascii="Arial" w:hAnsi="Arial" w:cs="Arial"/>
          <w:sz w:val="24"/>
          <w:szCs w:val="24"/>
          <w:lang w:val="mk-MK"/>
        </w:rPr>
        <w:t xml:space="preserve"> и </w:t>
      </w:r>
      <w:r w:rsidRPr="00FD0CB5">
        <w:rPr>
          <w:rFonts w:ascii="Arial" w:hAnsi="Arial" w:cs="Arial"/>
          <w:sz w:val="24"/>
          <w:szCs w:val="24"/>
        </w:rPr>
        <w:t>Бетонска</w:t>
      </w:r>
      <w:r w:rsidR="00466CE0" w:rsidRPr="00FD0CB5">
        <w:rPr>
          <w:rFonts w:ascii="Arial" w:hAnsi="Arial" w:cs="Arial"/>
          <w:sz w:val="24"/>
          <w:szCs w:val="24"/>
          <w:lang w:val="mk-MK"/>
        </w:rPr>
        <w:t xml:space="preserve">та </w:t>
      </w:r>
      <w:r w:rsidRPr="00FD0CB5">
        <w:rPr>
          <w:rFonts w:ascii="Arial" w:hAnsi="Arial" w:cs="Arial"/>
          <w:sz w:val="24"/>
          <w:szCs w:val="24"/>
        </w:rPr>
        <w:t>база</w:t>
      </w:r>
      <w:r w:rsidR="00466CE0" w:rsidRPr="00FD0CB5">
        <w:rPr>
          <w:rFonts w:ascii="Arial" w:hAnsi="Arial" w:cs="Arial"/>
          <w:sz w:val="24"/>
          <w:szCs w:val="24"/>
          <w:lang w:val="mk-MK"/>
        </w:rPr>
        <w:t xml:space="preserve"> </w:t>
      </w:r>
      <w:r w:rsidRPr="00FD0CB5">
        <w:rPr>
          <w:rFonts w:ascii="Arial" w:hAnsi="Arial" w:cs="Arial"/>
          <w:sz w:val="24"/>
          <w:szCs w:val="24"/>
          <w:lang w:val="mk-MK"/>
        </w:rPr>
        <w:t>Голец Транс, Желино</w:t>
      </w:r>
      <w:r w:rsidR="00466CE0" w:rsidRPr="00FD0CB5">
        <w:rPr>
          <w:rFonts w:ascii="Arial" w:hAnsi="Arial" w:cs="Arial"/>
          <w:sz w:val="24"/>
          <w:szCs w:val="24"/>
          <w:lang w:val="mk-MK"/>
        </w:rPr>
        <w:t xml:space="preserve"> </w:t>
      </w:r>
      <w:r w:rsidR="00EC2225" w:rsidRPr="00FD0CB5">
        <w:rPr>
          <w:rFonts w:ascii="Arial" w:hAnsi="Arial" w:cs="Arial"/>
          <w:sz w:val="24"/>
          <w:szCs w:val="24"/>
        </w:rPr>
        <w:t>покажува</w:t>
      </w:r>
      <w:r w:rsidR="00466CE0" w:rsidRPr="00FD0CB5">
        <w:rPr>
          <w:rFonts w:ascii="Arial" w:hAnsi="Arial" w:cs="Arial"/>
          <w:sz w:val="24"/>
          <w:szCs w:val="24"/>
          <w:lang w:val="mk-MK"/>
        </w:rPr>
        <w:t xml:space="preserve"> </w:t>
      </w:r>
      <w:r w:rsidR="00EC2225" w:rsidRPr="00FD0CB5">
        <w:rPr>
          <w:rFonts w:ascii="Arial" w:hAnsi="Arial" w:cs="Arial"/>
          <w:sz w:val="24"/>
          <w:szCs w:val="24"/>
        </w:rPr>
        <w:t>дека</w:t>
      </w:r>
      <w:r w:rsidR="00466CE0" w:rsidRPr="00FD0CB5">
        <w:rPr>
          <w:rFonts w:ascii="Arial" w:hAnsi="Arial" w:cs="Arial"/>
          <w:sz w:val="24"/>
          <w:szCs w:val="24"/>
          <w:lang w:val="mk-MK"/>
        </w:rPr>
        <w:t xml:space="preserve"> </w:t>
      </w:r>
      <w:r w:rsidR="00EC2225" w:rsidRPr="00FD0CB5">
        <w:rPr>
          <w:rFonts w:ascii="Arial" w:hAnsi="Arial" w:cs="Arial"/>
          <w:sz w:val="24"/>
          <w:szCs w:val="24"/>
        </w:rPr>
        <w:t>се</w:t>
      </w:r>
      <w:r w:rsidR="00466CE0" w:rsidRPr="00FD0CB5">
        <w:rPr>
          <w:rFonts w:ascii="Arial" w:hAnsi="Arial" w:cs="Arial"/>
          <w:sz w:val="24"/>
          <w:szCs w:val="24"/>
          <w:lang w:val="mk-MK"/>
        </w:rPr>
        <w:t xml:space="preserve"> </w:t>
      </w:r>
      <w:r w:rsidR="00EC2225" w:rsidRPr="00FD0CB5">
        <w:rPr>
          <w:rFonts w:ascii="Arial" w:hAnsi="Arial" w:cs="Arial"/>
          <w:sz w:val="24"/>
          <w:szCs w:val="24"/>
        </w:rPr>
        <w:t>стреми</w:t>
      </w:r>
      <w:r w:rsidR="00466CE0" w:rsidRPr="00FD0CB5">
        <w:rPr>
          <w:rFonts w:ascii="Arial" w:hAnsi="Arial" w:cs="Arial"/>
          <w:sz w:val="24"/>
          <w:szCs w:val="24"/>
          <w:lang w:val="mk-MK"/>
        </w:rPr>
        <w:t xml:space="preserve"> </w:t>
      </w:r>
      <w:r w:rsidR="00EC2225" w:rsidRPr="00FD0CB5">
        <w:rPr>
          <w:rFonts w:ascii="Arial" w:hAnsi="Arial" w:cs="Arial"/>
          <w:sz w:val="24"/>
          <w:szCs w:val="24"/>
        </w:rPr>
        <w:t>да</w:t>
      </w:r>
      <w:r w:rsidR="00466CE0" w:rsidRPr="00FD0CB5">
        <w:rPr>
          <w:rFonts w:ascii="Arial" w:hAnsi="Arial" w:cs="Arial"/>
          <w:sz w:val="24"/>
          <w:szCs w:val="24"/>
          <w:lang w:val="mk-MK"/>
        </w:rPr>
        <w:t xml:space="preserve"> </w:t>
      </w:r>
      <w:r w:rsidR="00EC2225" w:rsidRPr="00FD0CB5">
        <w:rPr>
          <w:rFonts w:ascii="Arial" w:hAnsi="Arial" w:cs="Arial"/>
          <w:sz w:val="24"/>
          <w:szCs w:val="24"/>
        </w:rPr>
        <w:t>ја</w:t>
      </w:r>
      <w:r w:rsidR="00466CE0" w:rsidRPr="00FD0CB5">
        <w:rPr>
          <w:rFonts w:ascii="Arial" w:hAnsi="Arial" w:cs="Arial"/>
          <w:sz w:val="24"/>
          <w:szCs w:val="24"/>
          <w:lang w:val="mk-MK"/>
        </w:rPr>
        <w:t xml:space="preserve"> </w:t>
      </w:r>
      <w:r w:rsidR="00EC2225" w:rsidRPr="00FD0CB5">
        <w:rPr>
          <w:rFonts w:ascii="Arial" w:hAnsi="Arial" w:cs="Arial"/>
          <w:sz w:val="24"/>
          <w:szCs w:val="24"/>
        </w:rPr>
        <w:t>сочува</w:t>
      </w:r>
      <w:r w:rsidR="00466CE0" w:rsidRPr="00FD0CB5">
        <w:rPr>
          <w:rFonts w:ascii="Arial" w:hAnsi="Arial" w:cs="Arial"/>
          <w:sz w:val="24"/>
          <w:szCs w:val="24"/>
          <w:lang w:val="mk-MK"/>
        </w:rPr>
        <w:t xml:space="preserve"> </w:t>
      </w:r>
      <w:r w:rsidR="00EC2225" w:rsidRPr="00FD0CB5">
        <w:rPr>
          <w:rFonts w:ascii="Arial" w:hAnsi="Arial" w:cs="Arial"/>
          <w:sz w:val="24"/>
          <w:szCs w:val="24"/>
        </w:rPr>
        <w:t>животната</w:t>
      </w:r>
      <w:r w:rsidR="00466CE0" w:rsidRPr="00FD0CB5">
        <w:rPr>
          <w:rFonts w:ascii="Arial" w:hAnsi="Arial" w:cs="Arial"/>
          <w:sz w:val="24"/>
          <w:szCs w:val="24"/>
          <w:lang w:val="mk-MK"/>
        </w:rPr>
        <w:t xml:space="preserve"> </w:t>
      </w:r>
      <w:r w:rsidR="00EC2225" w:rsidRPr="00FD0CB5">
        <w:rPr>
          <w:rFonts w:ascii="Arial" w:hAnsi="Arial" w:cs="Arial"/>
          <w:sz w:val="24"/>
          <w:szCs w:val="24"/>
        </w:rPr>
        <w:t xml:space="preserve">околина. </w:t>
      </w:r>
    </w:p>
    <w:p w:rsidR="00EC2225" w:rsidRPr="00FD0CB5" w:rsidRDefault="00CC1DEB" w:rsidP="00CC1DEB">
      <w:pPr>
        <w:spacing w:line="360" w:lineRule="auto"/>
        <w:ind w:firstLine="360"/>
        <w:jc w:val="both"/>
        <w:rPr>
          <w:rFonts w:ascii="Arial" w:hAnsi="Arial" w:cs="Arial"/>
          <w:sz w:val="24"/>
          <w:szCs w:val="24"/>
          <w:lang w:val="mk-MK"/>
        </w:rPr>
      </w:pPr>
      <w:r w:rsidRPr="00FD0CB5">
        <w:rPr>
          <w:rFonts w:ascii="Arial" w:hAnsi="Arial" w:cs="Arial"/>
          <w:sz w:val="24"/>
          <w:szCs w:val="24"/>
          <w:lang w:val="mk-MK"/>
        </w:rPr>
        <w:t xml:space="preserve">Сепарација и </w:t>
      </w:r>
      <w:r w:rsidRPr="00FD0CB5">
        <w:rPr>
          <w:rFonts w:ascii="Arial" w:hAnsi="Arial" w:cs="Arial"/>
          <w:sz w:val="24"/>
          <w:szCs w:val="24"/>
        </w:rPr>
        <w:t>Бетонска</w:t>
      </w:r>
      <w:r w:rsidR="00FA5126" w:rsidRPr="00FD0CB5">
        <w:rPr>
          <w:rFonts w:ascii="Arial" w:hAnsi="Arial" w:cs="Arial"/>
          <w:sz w:val="24"/>
          <w:szCs w:val="24"/>
          <w:lang w:val="mk-MK"/>
        </w:rPr>
        <w:t xml:space="preserve"> </w:t>
      </w:r>
      <w:r w:rsidRPr="00FD0CB5">
        <w:rPr>
          <w:rFonts w:ascii="Arial" w:hAnsi="Arial" w:cs="Arial"/>
          <w:sz w:val="24"/>
          <w:szCs w:val="24"/>
        </w:rPr>
        <w:t>база</w:t>
      </w:r>
      <w:r w:rsidR="00FA5126" w:rsidRPr="00FD0CB5">
        <w:rPr>
          <w:rFonts w:ascii="Arial" w:hAnsi="Arial" w:cs="Arial"/>
          <w:sz w:val="24"/>
          <w:szCs w:val="24"/>
          <w:lang w:val="mk-MK"/>
        </w:rPr>
        <w:t xml:space="preserve"> </w:t>
      </w:r>
      <w:r w:rsidRPr="00FD0CB5">
        <w:rPr>
          <w:rFonts w:ascii="Arial" w:hAnsi="Arial" w:cs="Arial"/>
          <w:sz w:val="24"/>
          <w:szCs w:val="24"/>
          <w:lang w:val="mk-MK"/>
        </w:rPr>
        <w:t>Голец Транс, Желино</w:t>
      </w:r>
      <w:r w:rsidR="00FA5126" w:rsidRPr="00FD0CB5">
        <w:rPr>
          <w:rFonts w:ascii="Arial" w:hAnsi="Arial" w:cs="Arial"/>
          <w:sz w:val="24"/>
          <w:szCs w:val="24"/>
          <w:lang w:val="mk-MK"/>
        </w:rPr>
        <w:t xml:space="preserve"> </w:t>
      </w:r>
      <w:r w:rsidR="00EC2225" w:rsidRPr="00FD0CB5">
        <w:rPr>
          <w:rFonts w:ascii="Arial" w:hAnsi="Arial" w:cs="Arial"/>
          <w:sz w:val="24"/>
          <w:szCs w:val="24"/>
        </w:rPr>
        <w:t>секогаш</w:t>
      </w:r>
      <w:r w:rsidR="00FA5126" w:rsidRPr="00FD0CB5">
        <w:rPr>
          <w:rFonts w:ascii="Arial" w:hAnsi="Arial" w:cs="Arial"/>
          <w:sz w:val="24"/>
          <w:szCs w:val="24"/>
          <w:lang w:val="mk-MK"/>
        </w:rPr>
        <w:t xml:space="preserve"> </w:t>
      </w:r>
      <w:r w:rsidR="00EC2225" w:rsidRPr="00FD0CB5">
        <w:rPr>
          <w:rFonts w:ascii="Arial" w:hAnsi="Arial" w:cs="Arial"/>
          <w:sz w:val="24"/>
          <w:szCs w:val="24"/>
        </w:rPr>
        <w:t>се</w:t>
      </w:r>
      <w:r w:rsidR="00FA5126" w:rsidRPr="00FD0CB5">
        <w:rPr>
          <w:rFonts w:ascii="Arial" w:hAnsi="Arial" w:cs="Arial"/>
          <w:sz w:val="24"/>
          <w:szCs w:val="24"/>
          <w:lang w:val="mk-MK"/>
        </w:rPr>
        <w:t xml:space="preserve"> </w:t>
      </w:r>
      <w:r w:rsidR="00EC2225" w:rsidRPr="00FD0CB5">
        <w:rPr>
          <w:rFonts w:ascii="Arial" w:hAnsi="Arial" w:cs="Arial"/>
          <w:sz w:val="24"/>
          <w:szCs w:val="24"/>
        </w:rPr>
        <w:t>стреми</w:t>
      </w:r>
      <w:r w:rsidR="00FA5126" w:rsidRPr="00FD0CB5">
        <w:rPr>
          <w:rFonts w:ascii="Arial" w:hAnsi="Arial" w:cs="Arial"/>
          <w:sz w:val="24"/>
          <w:szCs w:val="24"/>
          <w:lang w:val="mk-MK"/>
        </w:rPr>
        <w:t xml:space="preserve"> </w:t>
      </w:r>
      <w:r w:rsidR="00EC2225" w:rsidRPr="00FD0CB5">
        <w:rPr>
          <w:rFonts w:ascii="Arial" w:hAnsi="Arial" w:cs="Arial"/>
          <w:sz w:val="24"/>
          <w:szCs w:val="24"/>
        </w:rPr>
        <w:t>кон</w:t>
      </w:r>
      <w:r w:rsidR="00FA5126" w:rsidRPr="00FD0CB5">
        <w:rPr>
          <w:rFonts w:ascii="Arial" w:hAnsi="Arial" w:cs="Arial"/>
          <w:sz w:val="24"/>
          <w:szCs w:val="24"/>
          <w:lang w:val="mk-MK"/>
        </w:rPr>
        <w:t xml:space="preserve"> </w:t>
      </w:r>
      <w:r w:rsidR="00EC2225" w:rsidRPr="00FD0CB5">
        <w:rPr>
          <w:rFonts w:ascii="Arial" w:hAnsi="Arial" w:cs="Arial"/>
          <w:sz w:val="24"/>
          <w:szCs w:val="24"/>
        </w:rPr>
        <w:t>најнови</w:t>
      </w:r>
      <w:r w:rsidR="004D20C9" w:rsidRPr="00FD0CB5">
        <w:rPr>
          <w:rFonts w:ascii="Arial" w:hAnsi="Arial" w:cs="Arial"/>
          <w:sz w:val="24"/>
          <w:szCs w:val="24"/>
        </w:rPr>
        <w:t>те</w:t>
      </w:r>
      <w:r w:rsidR="00FA5126" w:rsidRPr="00FD0CB5">
        <w:rPr>
          <w:rFonts w:ascii="Arial" w:hAnsi="Arial" w:cs="Arial"/>
          <w:sz w:val="24"/>
          <w:szCs w:val="24"/>
          <w:lang w:val="mk-MK"/>
        </w:rPr>
        <w:t xml:space="preserve"> </w:t>
      </w:r>
      <w:r w:rsidR="004D20C9" w:rsidRPr="00FD0CB5">
        <w:rPr>
          <w:rFonts w:ascii="Arial" w:hAnsi="Arial" w:cs="Arial"/>
          <w:sz w:val="24"/>
          <w:szCs w:val="24"/>
        </w:rPr>
        <w:t xml:space="preserve">достигнувања и </w:t>
      </w:r>
      <w:r w:rsidR="00EC2225" w:rsidRPr="00FD0CB5">
        <w:rPr>
          <w:rFonts w:ascii="Arial" w:hAnsi="Arial" w:cs="Arial"/>
          <w:sz w:val="24"/>
          <w:szCs w:val="24"/>
        </w:rPr>
        <w:t>затоа</w:t>
      </w:r>
      <w:r w:rsidR="00FA5126" w:rsidRPr="00FD0CB5">
        <w:rPr>
          <w:rFonts w:ascii="Arial" w:hAnsi="Arial" w:cs="Arial"/>
          <w:sz w:val="24"/>
          <w:szCs w:val="24"/>
          <w:lang w:val="mk-MK"/>
        </w:rPr>
        <w:t xml:space="preserve"> </w:t>
      </w:r>
      <w:r w:rsidR="00EC2225" w:rsidRPr="00FD0CB5">
        <w:rPr>
          <w:rFonts w:ascii="Arial" w:hAnsi="Arial" w:cs="Arial"/>
          <w:sz w:val="24"/>
          <w:szCs w:val="24"/>
        </w:rPr>
        <w:t>ги</w:t>
      </w:r>
      <w:r w:rsidR="00FA5126" w:rsidRPr="00FD0CB5">
        <w:rPr>
          <w:rFonts w:ascii="Arial" w:hAnsi="Arial" w:cs="Arial"/>
          <w:sz w:val="24"/>
          <w:szCs w:val="24"/>
          <w:lang w:val="mk-MK"/>
        </w:rPr>
        <w:t xml:space="preserve"> </w:t>
      </w:r>
      <w:r w:rsidR="00EC2225" w:rsidRPr="00FD0CB5">
        <w:rPr>
          <w:rFonts w:ascii="Arial" w:hAnsi="Arial" w:cs="Arial"/>
          <w:sz w:val="24"/>
          <w:szCs w:val="24"/>
        </w:rPr>
        <w:t>посочува</w:t>
      </w:r>
      <w:r w:rsidR="00FA5126" w:rsidRPr="00FD0CB5">
        <w:rPr>
          <w:rFonts w:ascii="Arial" w:hAnsi="Arial" w:cs="Arial"/>
          <w:sz w:val="24"/>
          <w:szCs w:val="24"/>
          <w:lang w:val="mk-MK"/>
        </w:rPr>
        <w:t xml:space="preserve"> </w:t>
      </w:r>
      <w:r w:rsidR="00EC2225" w:rsidRPr="00FD0CB5">
        <w:rPr>
          <w:rFonts w:ascii="Arial" w:hAnsi="Arial" w:cs="Arial"/>
          <w:sz w:val="24"/>
          <w:szCs w:val="24"/>
        </w:rPr>
        <w:t>идните</w:t>
      </w:r>
      <w:r w:rsidR="00FA5126" w:rsidRPr="00FD0CB5">
        <w:rPr>
          <w:rFonts w:ascii="Arial" w:hAnsi="Arial" w:cs="Arial"/>
          <w:sz w:val="24"/>
          <w:szCs w:val="24"/>
          <w:lang w:val="mk-MK"/>
        </w:rPr>
        <w:t xml:space="preserve"> </w:t>
      </w:r>
      <w:r w:rsidR="00EC2225" w:rsidRPr="00FD0CB5">
        <w:rPr>
          <w:rFonts w:ascii="Arial" w:hAnsi="Arial" w:cs="Arial"/>
          <w:sz w:val="24"/>
          <w:szCs w:val="24"/>
        </w:rPr>
        <w:t>чекори</w:t>
      </w:r>
      <w:r w:rsidR="00FA5126" w:rsidRPr="00FD0CB5">
        <w:rPr>
          <w:rFonts w:ascii="Arial" w:hAnsi="Arial" w:cs="Arial"/>
          <w:sz w:val="24"/>
          <w:szCs w:val="24"/>
          <w:lang w:val="mk-MK"/>
        </w:rPr>
        <w:t xml:space="preserve"> </w:t>
      </w:r>
      <w:r w:rsidR="00EC2225" w:rsidRPr="00FD0CB5">
        <w:rPr>
          <w:rFonts w:ascii="Arial" w:hAnsi="Arial" w:cs="Arial"/>
          <w:sz w:val="24"/>
          <w:szCs w:val="24"/>
        </w:rPr>
        <w:t>во</w:t>
      </w:r>
      <w:r w:rsidR="00FA5126" w:rsidRPr="00FD0CB5">
        <w:rPr>
          <w:rFonts w:ascii="Arial" w:hAnsi="Arial" w:cs="Arial"/>
          <w:sz w:val="24"/>
          <w:szCs w:val="24"/>
          <w:lang w:val="mk-MK"/>
        </w:rPr>
        <w:t xml:space="preserve"> </w:t>
      </w:r>
      <w:r w:rsidR="00EC2225" w:rsidRPr="00FD0CB5">
        <w:rPr>
          <w:rFonts w:ascii="Arial" w:hAnsi="Arial" w:cs="Arial"/>
          <w:sz w:val="24"/>
          <w:szCs w:val="24"/>
        </w:rPr>
        <w:t>однос</w:t>
      </w:r>
      <w:r w:rsidR="00FA5126" w:rsidRPr="00FD0CB5">
        <w:rPr>
          <w:rFonts w:ascii="Arial" w:hAnsi="Arial" w:cs="Arial"/>
          <w:sz w:val="24"/>
          <w:szCs w:val="24"/>
          <w:lang w:val="mk-MK"/>
        </w:rPr>
        <w:t xml:space="preserve"> </w:t>
      </w:r>
      <w:r w:rsidR="00EC2225" w:rsidRPr="00FD0CB5">
        <w:rPr>
          <w:rFonts w:ascii="Arial" w:hAnsi="Arial" w:cs="Arial"/>
          <w:sz w:val="24"/>
          <w:szCs w:val="24"/>
        </w:rPr>
        <w:t>на</w:t>
      </w:r>
      <w:r w:rsidR="00FA5126" w:rsidRPr="00FD0CB5">
        <w:rPr>
          <w:rFonts w:ascii="Arial" w:hAnsi="Arial" w:cs="Arial"/>
          <w:sz w:val="24"/>
          <w:szCs w:val="24"/>
          <w:lang w:val="mk-MK"/>
        </w:rPr>
        <w:t xml:space="preserve"> </w:t>
      </w:r>
      <w:r w:rsidR="00EC2225" w:rsidRPr="00FD0CB5">
        <w:rPr>
          <w:rFonts w:ascii="Arial" w:hAnsi="Arial" w:cs="Arial"/>
          <w:sz w:val="24"/>
          <w:szCs w:val="24"/>
        </w:rPr>
        <w:t>зачувув</w:t>
      </w:r>
      <w:r w:rsidR="004D20C9" w:rsidRPr="00FD0CB5">
        <w:rPr>
          <w:rFonts w:ascii="Arial" w:hAnsi="Arial" w:cs="Arial"/>
          <w:sz w:val="24"/>
          <w:szCs w:val="24"/>
        </w:rPr>
        <w:t>ање</w:t>
      </w:r>
      <w:r w:rsidR="00FA5126" w:rsidRPr="00FD0CB5">
        <w:rPr>
          <w:rFonts w:ascii="Arial" w:hAnsi="Arial" w:cs="Arial"/>
          <w:sz w:val="24"/>
          <w:szCs w:val="24"/>
          <w:lang w:val="mk-MK"/>
        </w:rPr>
        <w:t xml:space="preserve"> </w:t>
      </w:r>
      <w:r w:rsidR="004D20C9" w:rsidRPr="00FD0CB5">
        <w:rPr>
          <w:rFonts w:ascii="Arial" w:hAnsi="Arial" w:cs="Arial"/>
          <w:sz w:val="24"/>
          <w:szCs w:val="24"/>
        </w:rPr>
        <w:t>на</w:t>
      </w:r>
      <w:r w:rsidR="00FA5126" w:rsidRPr="00FD0CB5">
        <w:rPr>
          <w:rFonts w:ascii="Arial" w:hAnsi="Arial" w:cs="Arial"/>
          <w:sz w:val="24"/>
          <w:szCs w:val="24"/>
          <w:lang w:val="mk-MK"/>
        </w:rPr>
        <w:t xml:space="preserve"> </w:t>
      </w:r>
      <w:r w:rsidR="004D20C9" w:rsidRPr="00FD0CB5">
        <w:rPr>
          <w:rFonts w:ascii="Arial" w:hAnsi="Arial" w:cs="Arial"/>
          <w:sz w:val="24"/>
          <w:szCs w:val="24"/>
        </w:rPr>
        <w:t>животната</w:t>
      </w:r>
      <w:r w:rsidR="00FA5126" w:rsidRPr="00FD0CB5">
        <w:rPr>
          <w:rFonts w:ascii="Arial" w:hAnsi="Arial" w:cs="Arial"/>
          <w:sz w:val="24"/>
          <w:szCs w:val="24"/>
          <w:lang w:val="mk-MK"/>
        </w:rPr>
        <w:t xml:space="preserve"> </w:t>
      </w:r>
      <w:r w:rsidR="004D20C9" w:rsidRPr="00FD0CB5">
        <w:rPr>
          <w:rFonts w:ascii="Arial" w:hAnsi="Arial" w:cs="Arial"/>
          <w:sz w:val="24"/>
          <w:szCs w:val="24"/>
        </w:rPr>
        <w:t>средина.</w:t>
      </w:r>
      <w:r w:rsidR="00FA5126" w:rsidRPr="00FD0CB5">
        <w:rPr>
          <w:rFonts w:ascii="Arial" w:hAnsi="Arial" w:cs="Arial"/>
          <w:sz w:val="24"/>
          <w:szCs w:val="24"/>
          <w:lang w:val="mk-MK"/>
        </w:rPr>
        <w:t xml:space="preserve"> </w:t>
      </w:r>
      <w:r w:rsidR="004D20C9" w:rsidRPr="00FD0CB5">
        <w:rPr>
          <w:rFonts w:ascii="Arial" w:hAnsi="Arial" w:cs="Arial"/>
          <w:sz w:val="24"/>
          <w:szCs w:val="24"/>
        </w:rPr>
        <w:t>Преку</w:t>
      </w:r>
      <w:r w:rsidR="00FA5126" w:rsidRPr="00FD0CB5">
        <w:rPr>
          <w:rFonts w:ascii="Arial" w:hAnsi="Arial" w:cs="Arial"/>
          <w:sz w:val="24"/>
          <w:szCs w:val="24"/>
          <w:lang w:val="mk-MK"/>
        </w:rPr>
        <w:t xml:space="preserve"> </w:t>
      </w:r>
      <w:r w:rsidR="00EC2225" w:rsidRPr="00FD0CB5">
        <w:rPr>
          <w:rFonts w:ascii="Arial" w:hAnsi="Arial" w:cs="Arial"/>
          <w:sz w:val="24"/>
          <w:szCs w:val="24"/>
        </w:rPr>
        <w:t>намалување</w:t>
      </w:r>
      <w:r w:rsidR="00FA5126" w:rsidRPr="00FD0CB5">
        <w:rPr>
          <w:rFonts w:ascii="Arial" w:hAnsi="Arial" w:cs="Arial"/>
          <w:sz w:val="24"/>
          <w:szCs w:val="24"/>
          <w:lang w:val="mk-MK"/>
        </w:rPr>
        <w:t xml:space="preserve"> </w:t>
      </w:r>
      <w:r w:rsidR="00EC2225" w:rsidRPr="00FD0CB5">
        <w:rPr>
          <w:rFonts w:ascii="Arial" w:hAnsi="Arial" w:cs="Arial"/>
          <w:sz w:val="24"/>
          <w:szCs w:val="24"/>
        </w:rPr>
        <w:t>на</w:t>
      </w:r>
      <w:r w:rsidR="00FA5126" w:rsidRPr="00FD0CB5">
        <w:rPr>
          <w:rFonts w:ascii="Arial" w:hAnsi="Arial" w:cs="Arial"/>
          <w:sz w:val="24"/>
          <w:szCs w:val="24"/>
          <w:lang w:val="mk-MK"/>
        </w:rPr>
        <w:t xml:space="preserve"> </w:t>
      </w:r>
      <w:r w:rsidR="00EC2225" w:rsidRPr="00FD0CB5">
        <w:rPr>
          <w:rFonts w:ascii="Arial" w:hAnsi="Arial" w:cs="Arial"/>
          <w:sz w:val="24"/>
          <w:szCs w:val="24"/>
        </w:rPr>
        <w:t>потрошувачката</w:t>
      </w:r>
      <w:r w:rsidR="00FA5126" w:rsidRPr="00FD0CB5">
        <w:rPr>
          <w:rFonts w:ascii="Arial" w:hAnsi="Arial" w:cs="Arial"/>
          <w:sz w:val="24"/>
          <w:szCs w:val="24"/>
          <w:lang w:val="mk-MK"/>
        </w:rPr>
        <w:t xml:space="preserve"> </w:t>
      </w:r>
      <w:r w:rsidR="00EC2225" w:rsidRPr="00FD0CB5">
        <w:rPr>
          <w:rFonts w:ascii="Arial" w:hAnsi="Arial" w:cs="Arial"/>
          <w:sz w:val="24"/>
          <w:szCs w:val="24"/>
        </w:rPr>
        <w:t>на</w:t>
      </w:r>
      <w:r w:rsidR="00FA5126" w:rsidRPr="00FD0CB5">
        <w:rPr>
          <w:rFonts w:ascii="Arial" w:hAnsi="Arial" w:cs="Arial"/>
          <w:sz w:val="24"/>
          <w:szCs w:val="24"/>
          <w:lang w:val="mk-MK"/>
        </w:rPr>
        <w:t xml:space="preserve"> </w:t>
      </w:r>
      <w:r w:rsidR="008A0F74" w:rsidRPr="00FD0CB5">
        <w:rPr>
          <w:rFonts w:ascii="Arial" w:hAnsi="Arial" w:cs="Arial"/>
          <w:sz w:val="24"/>
          <w:szCs w:val="24"/>
        </w:rPr>
        <w:t>суровини,</w:t>
      </w:r>
      <w:r w:rsidR="008A0F74" w:rsidRPr="00FD0CB5">
        <w:rPr>
          <w:rFonts w:ascii="Arial" w:hAnsi="Arial" w:cs="Arial"/>
          <w:sz w:val="24"/>
          <w:szCs w:val="24"/>
          <w:lang w:val="mk-MK"/>
        </w:rPr>
        <w:t xml:space="preserve"> </w:t>
      </w:r>
      <w:r w:rsidR="00FA5126" w:rsidRPr="00FD0CB5">
        <w:rPr>
          <w:rFonts w:ascii="Arial" w:hAnsi="Arial" w:cs="Arial"/>
          <w:sz w:val="24"/>
          <w:szCs w:val="24"/>
        </w:rPr>
        <w:t>енергија,</w:t>
      </w:r>
      <w:r w:rsidR="00FA5126" w:rsidRPr="00FD0CB5">
        <w:rPr>
          <w:rFonts w:ascii="Arial" w:hAnsi="Arial" w:cs="Arial"/>
          <w:sz w:val="24"/>
          <w:szCs w:val="24"/>
          <w:lang w:val="mk-MK"/>
        </w:rPr>
        <w:t xml:space="preserve"> </w:t>
      </w:r>
      <w:r w:rsidR="00EC2225" w:rsidRPr="00FD0CB5">
        <w:rPr>
          <w:rFonts w:ascii="Arial" w:hAnsi="Arial" w:cs="Arial"/>
          <w:sz w:val="24"/>
          <w:szCs w:val="24"/>
        </w:rPr>
        <w:t>намалување</w:t>
      </w:r>
      <w:r w:rsidR="008A0F74" w:rsidRPr="00FD0CB5">
        <w:rPr>
          <w:rFonts w:ascii="Arial" w:hAnsi="Arial" w:cs="Arial"/>
          <w:sz w:val="24"/>
          <w:szCs w:val="24"/>
          <w:lang w:val="mk-MK"/>
        </w:rPr>
        <w:t xml:space="preserve"> </w:t>
      </w:r>
      <w:r w:rsidR="00EC2225" w:rsidRPr="00FD0CB5">
        <w:rPr>
          <w:rFonts w:ascii="Arial" w:hAnsi="Arial" w:cs="Arial"/>
          <w:sz w:val="24"/>
          <w:szCs w:val="24"/>
        </w:rPr>
        <w:t>на</w:t>
      </w:r>
      <w:r w:rsidR="008A0F74" w:rsidRPr="00FD0CB5">
        <w:rPr>
          <w:rFonts w:ascii="Arial" w:hAnsi="Arial" w:cs="Arial"/>
          <w:sz w:val="24"/>
          <w:szCs w:val="24"/>
          <w:lang w:val="mk-MK"/>
        </w:rPr>
        <w:t xml:space="preserve"> </w:t>
      </w:r>
      <w:r w:rsidR="00EC2225" w:rsidRPr="00FD0CB5">
        <w:rPr>
          <w:rFonts w:ascii="Arial" w:hAnsi="Arial" w:cs="Arial"/>
          <w:sz w:val="24"/>
          <w:szCs w:val="24"/>
        </w:rPr>
        <w:t>емисиите</w:t>
      </w:r>
      <w:r w:rsidR="008A0F74" w:rsidRPr="00FD0CB5">
        <w:rPr>
          <w:rFonts w:ascii="Arial" w:hAnsi="Arial" w:cs="Arial"/>
          <w:sz w:val="24"/>
          <w:szCs w:val="24"/>
          <w:lang w:val="mk-MK"/>
        </w:rPr>
        <w:t xml:space="preserve"> </w:t>
      </w:r>
      <w:r w:rsidR="00EC2225" w:rsidRPr="00FD0CB5">
        <w:rPr>
          <w:rFonts w:ascii="Arial" w:hAnsi="Arial" w:cs="Arial"/>
          <w:sz w:val="24"/>
          <w:szCs w:val="24"/>
        </w:rPr>
        <w:t>на</w:t>
      </w:r>
      <w:r w:rsidR="008A0F74" w:rsidRPr="00FD0CB5">
        <w:rPr>
          <w:rFonts w:ascii="Arial" w:hAnsi="Arial" w:cs="Arial"/>
          <w:sz w:val="24"/>
          <w:szCs w:val="24"/>
          <w:lang w:val="mk-MK"/>
        </w:rPr>
        <w:t xml:space="preserve"> </w:t>
      </w:r>
      <w:r w:rsidR="00EC2225" w:rsidRPr="00FD0CB5">
        <w:rPr>
          <w:rFonts w:ascii="Arial" w:hAnsi="Arial" w:cs="Arial"/>
          <w:sz w:val="24"/>
          <w:szCs w:val="24"/>
        </w:rPr>
        <w:t>штетни</w:t>
      </w:r>
      <w:r w:rsidR="008A0F74" w:rsidRPr="00FD0CB5">
        <w:rPr>
          <w:rFonts w:ascii="Arial" w:hAnsi="Arial" w:cs="Arial"/>
          <w:sz w:val="24"/>
          <w:szCs w:val="24"/>
          <w:lang w:val="mk-MK"/>
        </w:rPr>
        <w:t xml:space="preserve"> </w:t>
      </w:r>
      <w:r w:rsidR="00EC2225" w:rsidRPr="00FD0CB5">
        <w:rPr>
          <w:rFonts w:ascii="Arial" w:hAnsi="Arial" w:cs="Arial"/>
          <w:sz w:val="24"/>
          <w:szCs w:val="24"/>
        </w:rPr>
        <w:t>материи</w:t>
      </w:r>
      <w:r w:rsidR="008A0F74" w:rsidRPr="00FD0CB5">
        <w:rPr>
          <w:rFonts w:ascii="Arial" w:hAnsi="Arial" w:cs="Arial"/>
          <w:sz w:val="24"/>
          <w:szCs w:val="24"/>
          <w:lang w:val="mk-MK"/>
        </w:rPr>
        <w:t xml:space="preserve"> </w:t>
      </w:r>
      <w:r w:rsidR="00EC2225" w:rsidRPr="00FD0CB5">
        <w:rPr>
          <w:rFonts w:ascii="Arial" w:hAnsi="Arial" w:cs="Arial"/>
          <w:sz w:val="24"/>
          <w:szCs w:val="24"/>
        </w:rPr>
        <w:t>во</w:t>
      </w:r>
      <w:r w:rsidR="008A0F74" w:rsidRPr="00FD0CB5">
        <w:rPr>
          <w:rFonts w:ascii="Arial" w:hAnsi="Arial" w:cs="Arial"/>
          <w:sz w:val="24"/>
          <w:szCs w:val="24"/>
          <w:lang w:val="mk-MK"/>
        </w:rPr>
        <w:t xml:space="preserve"> </w:t>
      </w:r>
      <w:r w:rsidR="00EC2225" w:rsidRPr="00FD0CB5">
        <w:rPr>
          <w:rFonts w:ascii="Arial" w:hAnsi="Arial" w:cs="Arial"/>
          <w:sz w:val="24"/>
          <w:szCs w:val="24"/>
        </w:rPr>
        <w:t>животната</w:t>
      </w:r>
      <w:r w:rsidR="008A0F74" w:rsidRPr="00FD0CB5">
        <w:rPr>
          <w:rFonts w:ascii="Arial" w:hAnsi="Arial" w:cs="Arial"/>
          <w:sz w:val="24"/>
          <w:szCs w:val="24"/>
          <w:lang w:val="mk-MK"/>
        </w:rPr>
        <w:t xml:space="preserve"> </w:t>
      </w:r>
      <w:r w:rsidR="00EC2225" w:rsidRPr="00FD0CB5">
        <w:rPr>
          <w:rFonts w:ascii="Arial" w:hAnsi="Arial" w:cs="Arial"/>
          <w:sz w:val="24"/>
          <w:szCs w:val="24"/>
        </w:rPr>
        <w:t>околина.</w:t>
      </w:r>
      <w:r w:rsidR="008A0F74" w:rsidRPr="00FD0CB5">
        <w:rPr>
          <w:rFonts w:ascii="Arial" w:hAnsi="Arial" w:cs="Arial"/>
          <w:sz w:val="24"/>
          <w:szCs w:val="24"/>
          <w:lang w:val="mk-MK"/>
        </w:rPr>
        <w:t xml:space="preserve"> </w:t>
      </w:r>
      <w:r w:rsidR="00EC2225" w:rsidRPr="00FD0CB5">
        <w:rPr>
          <w:rFonts w:ascii="Arial" w:hAnsi="Arial" w:cs="Arial"/>
          <w:sz w:val="24"/>
          <w:szCs w:val="24"/>
        </w:rPr>
        <w:t>Со</w:t>
      </w:r>
      <w:r w:rsidR="008A0F74" w:rsidRPr="00FD0CB5">
        <w:rPr>
          <w:rFonts w:ascii="Arial" w:hAnsi="Arial" w:cs="Arial"/>
          <w:sz w:val="24"/>
          <w:szCs w:val="24"/>
          <w:lang w:val="mk-MK"/>
        </w:rPr>
        <w:t xml:space="preserve"> </w:t>
      </w:r>
      <w:r w:rsidR="00EC2225" w:rsidRPr="00FD0CB5">
        <w:rPr>
          <w:rFonts w:ascii="Arial" w:hAnsi="Arial" w:cs="Arial"/>
          <w:sz w:val="24"/>
          <w:szCs w:val="24"/>
        </w:rPr>
        <w:t>правилно</w:t>
      </w:r>
      <w:r w:rsidR="008A0F74" w:rsidRPr="00FD0CB5">
        <w:rPr>
          <w:rFonts w:ascii="Arial" w:hAnsi="Arial" w:cs="Arial"/>
          <w:sz w:val="24"/>
          <w:szCs w:val="24"/>
          <w:lang w:val="mk-MK"/>
        </w:rPr>
        <w:t xml:space="preserve"> </w:t>
      </w:r>
      <w:r w:rsidR="00EC2225" w:rsidRPr="00FD0CB5">
        <w:rPr>
          <w:rFonts w:ascii="Arial" w:hAnsi="Arial" w:cs="Arial"/>
          <w:sz w:val="24"/>
          <w:szCs w:val="24"/>
        </w:rPr>
        <w:t>складирање, третман и обработка</w:t>
      </w:r>
      <w:r w:rsidR="008A0F74" w:rsidRPr="00FD0CB5">
        <w:rPr>
          <w:rFonts w:ascii="Arial" w:hAnsi="Arial" w:cs="Arial"/>
          <w:sz w:val="24"/>
          <w:szCs w:val="24"/>
          <w:lang w:val="mk-MK"/>
        </w:rPr>
        <w:t xml:space="preserve"> </w:t>
      </w:r>
      <w:r w:rsidR="00EC2225" w:rsidRPr="00FD0CB5">
        <w:rPr>
          <w:rFonts w:ascii="Arial" w:hAnsi="Arial" w:cs="Arial"/>
          <w:sz w:val="24"/>
          <w:szCs w:val="24"/>
        </w:rPr>
        <w:t>на</w:t>
      </w:r>
      <w:r w:rsidR="008A0F74" w:rsidRPr="00FD0CB5">
        <w:rPr>
          <w:rFonts w:ascii="Arial" w:hAnsi="Arial" w:cs="Arial"/>
          <w:sz w:val="24"/>
          <w:szCs w:val="24"/>
          <w:lang w:val="mk-MK"/>
        </w:rPr>
        <w:t xml:space="preserve"> </w:t>
      </w:r>
      <w:r w:rsidR="00EC2225" w:rsidRPr="00FD0CB5">
        <w:rPr>
          <w:rFonts w:ascii="Arial" w:hAnsi="Arial" w:cs="Arial"/>
          <w:sz w:val="24"/>
          <w:szCs w:val="24"/>
        </w:rPr>
        <w:t>отпадни</w:t>
      </w:r>
      <w:r w:rsidR="008A0F74" w:rsidRPr="00FD0CB5">
        <w:rPr>
          <w:rFonts w:ascii="Arial" w:hAnsi="Arial" w:cs="Arial"/>
          <w:sz w:val="24"/>
          <w:szCs w:val="24"/>
          <w:lang w:val="mk-MK"/>
        </w:rPr>
        <w:t xml:space="preserve"> </w:t>
      </w:r>
      <w:r w:rsidR="008A0F74" w:rsidRPr="00FD0CB5">
        <w:rPr>
          <w:rFonts w:ascii="Arial" w:hAnsi="Arial" w:cs="Arial"/>
          <w:sz w:val="24"/>
          <w:szCs w:val="24"/>
        </w:rPr>
        <w:t>материи, како и</w:t>
      </w:r>
      <w:r w:rsidR="008A0F74" w:rsidRPr="00FD0CB5">
        <w:rPr>
          <w:rFonts w:ascii="Arial" w:hAnsi="Arial" w:cs="Arial"/>
          <w:sz w:val="24"/>
          <w:szCs w:val="24"/>
          <w:lang w:val="mk-MK"/>
        </w:rPr>
        <w:t xml:space="preserve"> </w:t>
      </w:r>
      <w:r w:rsidR="00EC2225" w:rsidRPr="00FD0CB5">
        <w:rPr>
          <w:rFonts w:ascii="Arial" w:hAnsi="Arial" w:cs="Arial"/>
          <w:sz w:val="24"/>
          <w:szCs w:val="24"/>
        </w:rPr>
        <w:t>отпадите</w:t>
      </w:r>
      <w:r w:rsidR="008A0F74" w:rsidRPr="00FD0CB5">
        <w:rPr>
          <w:rFonts w:ascii="Arial" w:hAnsi="Arial" w:cs="Arial"/>
          <w:sz w:val="24"/>
          <w:szCs w:val="24"/>
          <w:lang w:val="mk-MK"/>
        </w:rPr>
        <w:t xml:space="preserve"> </w:t>
      </w:r>
      <w:r w:rsidR="00EC2225" w:rsidRPr="00FD0CB5">
        <w:rPr>
          <w:rFonts w:ascii="Arial" w:hAnsi="Arial" w:cs="Arial"/>
          <w:sz w:val="24"/>
          <w:szCs w:val="24"/>
        </w:rPr>
        <w:t>кои</w:t>
      </w:r>
      <w:r w:rsidR="008A0F74" w:rsidRPr="00FD0CB5">
        <w:rPr>
          <w:rFonts w:ascii="Arial" w:hAnsi="Arial" w:cs="Arial"/>
          <w:sz w:val="24"/>
          <w:szCs w:val="24"/>
          <w:lang w:val="mk-MK"/>
        </w:rPr>
        <w:t xml:space="preserve"> </w:t>
      </w:r>
      <w:r w:rsidR="00EC2225" w:rsidRPr="00FD0CB5">
        <w:rPr>
          <w:rFonts w:ascii="Arial" w:hAnsi="Arial" w:cs="Arial"/>
          <w:sz w:val="24"/>
          <w:szCs w:val="24"/>
        </w:rPr>
        <w:t>се</w:t>
      </w:r>
      <w:r w:rsidR="008A0F74" w:rsidRPr="00FD0CB5">
        <w:rPr>
          <w:rFonts w:ascii="Arial" w:hAnsi="Arial" w:cs="Arial"/>
          <w:sz w:val="24"/>
          <w:szCs w:val="24"/>
          <w:lang w:val="mk-MK"/>
        </w:rPr>
        <w:t xml:space="preserve"> </w:t>
      </w:r>
      <w:r w:rsidR="00EC2225" w:rsidRPr="00FD0CB5">
        <w:rPr>
          <w:rFonts w:ascii="Arial" w:hAnsi="Arial" w:cs="Arial"/>
          <w:sz w:val="24"/>
          <w:szCs w:val="24"/>
        </w:rPr>
        <w:t>создаваат</w:t>
      </w:r>
      <w:r w:rsidR="008A0F74" w:rsidRPr="00FD0CB5">
        <w:rPr>
          <w:rFonts w:ascii="Arial" w:hAnsi="Arial" w:cs="Arial"/>
          <w:sz w:val="24"/>
          <w:szCs w:val="24"/>
          <w:lang w:val="mk-MK"/>
        </w:rPr>
        <w:t xml:space="preserve"> </w:t>
      </w:r>
      <w:r w:rsidR="00EC2225" w:rsidRPr="00FD0CB5">
        <w:rPr>
          <w:rFonts w:ascii="Arial" w:hAnsi="Arial" w:cs="Arial"/>
          <w:sz w:val="24"/>
          <w:szCs w:val="24"/>
        </w:rPr>
        <w:t>во</w:t>
      </w:r>
      <w:r w:rsidR="008A0F74" w:rsidRPr="00FD0CB5">
        <w:rPr>
          <w:rFonts w:ascii="Arial" w:hAnsi="Arial" w:cs="Arial"/>
          <w:sz w:val="24"/>
          <w:szCs w:val="24"/>
          <w:lang w:val="mk-MK"/>
        </w:rPr>
        <w:t xml:space="preserve"> </w:t>
      </w:r>
      <w:r w:rsidR="00EC2225" w:rsidRPr="00FD0CB5">
        <w:rPr>
          <w:rFonts w:ascii="Arial" w:hAnsi="Arial" w:cs="Arial"/>
          <w:sz w:val="24"/>
          <w:szCs w:val="24"/>
        </w:rPr>
        <w:t>рамките</w:t>
      </w:r>
      <w:r w:rsidR="008A0F74" w:rsidRPr="00FD0CB5">
        <w:rPr>
          <w:rFonts w:ascii="Arial" w:hAnsi="Arial" w:cs="Arial"/>
          <w:sz w:val="24"/>
          <w:szCs w:val="24"/>
          <w:lang w:val="mk-MK"/>
        </w:rPr>
        <w:t xml:space="preserve"> </w:t>
      </w:r>
      <w:r w:rsidR="00EC2225" w:rsidRPr="00FD0CB5">
        <w:rPr>
          <w:rFonts w:ascii="Arial" w:hAnsi="Arial" w:cs="Arial"/>
          <w:sz w:val="24"/>
          <w:szCs w:val="24"/>
        </w:rPr>
        <w:t>на</w:t>
      </w:r>
      <w:r w:rsidR="008A0F74" w:rsidRPr="00FD0CB5">
        <w:rPr>
          <w:rFonts w:ascii="Arial" w:hAnsi="Arial" w:cs="Arial"/>
          <w:sz w:val="24"/>
          <w:szCs w:val="24"/>
          <w:lang w:val="mk-MK"/>
        </w:rPr>
        <w:t xml:space="preserve"> </w:t>
      </w:r>
      <w:r w:rsidR="00EC2225" w:rsidRPr="00FD0CB5">
        <w:rPr>
          <w:rFonts w:ascii="Arial" w:hAnsi="Arial" w:cs="Arial"/>
          <w:sz w:val="24"/>
          <w:szCs w:val="24"/>
        </w:rPr>
        <w:t>инсталацијата</w:t>
      </w:r>
      <w:r w:rsidR="008A0F74" w:rsidRPr="00FD0CB5">
        <w:rPr>
          <w:rFonts w:ascii="Arial" w:hAnsi="Arial" w:cs="Arial"/>
          <w:sz w:val="24"/>
          <w:szCs w:val="24"/>
          <w:lang w:val="mk-MK"/>
        </w:rPr>
        <w:t xml:space="preserve"> </w:t>
      </w:r>
      <w:r w:rsidR="00EC2225" w:rsidRPr="00FD0CB5">
        <w:rPr>
          <w:rFonts w:ascii="Arial" w:hAnsi="Arial" w:cs="Arial"/>
          <w:sz w:val="24"/>
          <w:szCs w:val="24"/>
        </w:rPr>
        <w:t>да</w:t>
      </w:r>
      <w:r w:rsidR="008A0F74" w:rsidRPr="00FD0CB5">
        <w:rPr>
          <w:rFonts w:ascii="Arial" w:hAnsi="Arial" w:cs="Arial"/>
          <w:sz w:val="24"/>
          <w:szCs w:val="24"/>
          <w:lang w:val="mk-MK"/>
        </w:rPr>
        <w:t xml:space="preserve"> </w:t>
      </w:r>
      <w:r w:rsidR="00EC2225" w:rsidRPr="00FD0CB5">
        <w:rPr>
          <w:rFonts w:ascii="Arial" w:hAnsi="Arial" w:cs="Arial"/>
          <w:sz w:val="24"/>
          <w:szCs w:val="24"/>
        </w:rPr>
        <w:t>се</w:t>
      </w:r>
      <w:r w:rsidR="008A0F74" w:rsidRPr="00FD0CB5">
        <w:rPr>
          <w:rFonts w:ascii="Arial" w:hAnsi="Arial" w:cs="Arial"/>
          <w:sz w:val="24"/>
          <w:szCs w:val="24"/>
          <w:lang w:val="mk-MK"/>
        </w:rPr>
        <w:t xml:space="preserve"> </w:t>
      </w:r>
      <w:r w:rsidR="00EC2225" w:rsidRPr="00FD0CB5">
        <w:rPr>
          <w:rFonts w:ascii="Arial" w:hAnsi="Arial" w:cs="Arial"/>
          <w:sz w:val="24"/>
          <w:szCs w:val="24"/>
        </w:rPr>
        <w:t>даде</w:t>
      </w:r>
      <w:r w:rsidR="00F67CCC" w:rsidRPr="00FD0CB5">
        <w:rPr>
          <w:rFonts w:ascii="Arial" w:hAnsi="Arial" w:cs="Arial"/>
          <w:sz w:val="24"/>
          <w:szCs w:val="24"/>
          <w:lang w:val="mk-MK"/>
        </w:rPr>
        <w:t xml:space="preserve"> </w:t>
      </w:r>
      <w:r w:rsidR="00EC2225" w:rsidRPr="00FD0CB5">
        <w:rPr>
          <w:rFonts w:ascii="Arial" w:hAnsi="Arial" w:cs="Arial"/>
          <w:sz w:val="24"/>
          <w:szCs w:val="24"/>
        </w:rPr>
        <w:t>допринес</w:t>
      </w:r>
      <w:r w:rsidR="00F67CCC" w:rsidRPr="00FD0CB5">
        <w:rPr>
          <w:rFonts w:ascii="Arial" w:hAnsi="Arial" w:cs="Arial"/>
          <w:sz w:val="24"/>
          <w:szCs w:val="24"/>
          <w:lang w:val="mk-MK"/>
        </w:rPr>
        <w:t xml:space="preserve"> </w:t>
      </w:r>
      <w:r w:rsidR="00EC2225" w:rsidRPr="00FD0CB5">
        <w:rPr>
          <w:rFonts w:ascii="Arial" w:hAnsi="Arial" w:cs="Arial"/>
          <w:sz w:val="24"/>
          <w:szCs w:val="24"/>
        </w:rPr>
        <w:t>кон</w:t>
      </w:r>
      <w:r w:rsidR="00F67CCC" w:rsidRPr="00FD0CB5">
        <w:rPr>
          <w:rFonts w:ascii="Arial" w:hAnsi="Arial" w:cs="Arial"/>
          <w:sz w:val="24"/>
          <w:szCs w:val="24"/>
          <w:lang w:val="mk-MK"/>
        </w:rPr>
        <w:t xml:space="preserve"> </w:t>
      </w:r>
      <w:r w:rsidR="00EC2225" w:rsidRPr="00FD0CB5">
        <w:rPr>
          <w:rFonts w:ascii="Arial" w:hAnsi="Arial" w:cs="Arial"/>
          <w:sz w:val="24"/>
          <w:szCs w:val="24"/>
        </w:rPr>
        <w:t>зачувување</w:t>
      </w:r>
      <w:r w:rsidR="00F67CCC" w:rsidRPr="00FD0CB5">
        <w:rPr>
          <w:rFonts w:ascii="Arial" w:hAnsi="Arial" w:cs="Arial"/>
          <w:sz w:val="24"/>
          <w:szCs w:val="24"/>
          <w:lang w:val="mk-MK"/>
        </w:rPr>
        <w:t xml:space="preserve"> </w:t>
      </w:r>
      <w:r w:rsidR="00EC2225" w:rsidRPr="00FD0CB5">
        <w:rPr>
          <w:rFonts w:ascii="Arial" w:hAnsi="Arial" w:cs="Arial"/>
          <w:sz w:val="24"/>
          <w:szCs w:val="24"/>
        </w:rPr>
        <w:t>на</w:t>
      </w:r>
      <w:r w:rsidR="00F67CCC" w:rsidRPr="00FD0CB5">
        <w:rPr>
          <w:rFonts w:ascii="Arial" w:hAnsi="Arial" w:cs="Arial"/>
          <w:sz w:val="24"/>
          <w:szCs w:val="24"/>
          <w:lang w:val="mk-MK"/>
        </w:rPr>
        <w:t xml:space="preserve"> </w:t>
      </w:r>
      <w:r w:rsidR="00EC2225" w:rsidRPr="00FD0CB5">
        <w:rPr>
          <w:rFonts w:ascii="Arial" w:hAnsi="Arial" w:cs="Arial"/>
          <w:sz w:val="24"/>
          <w:szCs w:val="24"/>
        </w:rPr>
        <w:t>животната</w:t>
      </w:r>
      <w:r w:rsidR="00F67CCC" w:rsidRPr="00FD0CB5">
        <w:rPr>
          <w:rFonts w:ascii="Arial" w:hAnsi="Arial" w:cs="Arial"/>
          <w:sz w:val="24"/>
          <w:szCs w:val="24"/>
          <w:lang w:val="mk-MK"/>
        </w:rPr>
        <w:t xml:space="preserve"> </w:t>
      </w:r>
      <w:r w:rsidR="00EC2225" w:rsidRPr="00FD0CB5">
        <w:rPr>
          <w:rFonts w:ascii="Arial" w:hAnsi="Arial" w:cs="Arial"/>
          <w:sz w:val="24"/>
          <w:szCs w:val="24"/>
        </w:rPr>
        <w:t>околина , а таа е една, не</w:t>
      </w:r>
      <w:r w:rsidR="004D20C9" w:rsidRPr="00FD0CB5">
        <w:rPr>
          <w:rFonts w:ascii="Arial" w:hAnsi="Arial" w:cs="Arial"/>
          <w:sz w:val="24"/>
          <w:szCs w:val="24"/>
        </w:rPr>
        <w:t>заменлива и општа</w:t>
      </w:r>
      <w:r w:rsidR="00F67CCC" w:rsidRPr="00FD0CB5">
        <w:rPr>
          <w:rFonts w:ascii="Arial" w:hAnsi="Arial" w:cs="Arial"/>
          <w:sz w:val="24"/>
          <w:szCs w:val="24"/>
          <w:lang w:val="mk-MK"/>
        </w:rPr>
        <w:t xml:space="preserve"> </w:t>
      </w:r>
      <w:r w:rsidR="004D20C9" w:rsidRPr="00FD0CB5">
        <w:rPr>
          <w:rFonts w:ascii="Arial" w:hAnsi="Arial" w:cs="Arial"/>
          <w:sz w:val="24"/>
          <w:szCs w:val="24"/>
        </w:rPr>
        <w:t>за</w:t>
      </w:r>
      <w:r w:rsidR="00F67CCC" w:rsidRPr="00FD0CB5">
        <w:rPr>
          <w:rFonts w:ascii="Arial" w:hAnsi="Arial" w:cs="Arial"/>
          <w:sz w:val="24"/>
          <w:szCs w:val="24"/>
          <w:lang w:val="mk-MK"/>
        </w:rPr>
        <w:t xml:space="preserve"> </w:t>
      </w:r>
      <w:r w:rsidR="004D20C9" w:rsidRPr="00FD0CB5">
        <w:rPr>
          <w:rFonts w:ascii="Arial" w:hAnsi="Arial" w:cs="Arial"/>
          <w:sz w:val="24"/>
          <w:szCs w:val="24"/>
        </w:rPr>
        <w:t>сите</w:t>
      </w:r>
      <w:r w:rsidR="00F67CCC" w:rsidRPr="00FD0CB5">
        <w:rPr>
          <w:rFonts w:ascii="Arial" w:hAnsi="Arial" w:cs="Arial"/>
          <w:sz w:val="24"/>
          <w:szCs w:val="24"/>
          <w:lang w:val="mk-MK"/>
        </w:rPr>
        <w:t xml:space="preserve"> </w:t>
      </w:r>
      <w:r w:rsidR="004D20C9" w:rsidRPr="00FD0CB5">
        <w:rPr>
          <w:rFonts w:ascii="Arial" w:hAnsi="Arial" w:cs="Arial"/>
          <w:sz w:val="24"/>
          <w:szCs w:val="24"/>
        </w:rPr>
        <w:t>луѓе.</w:t>
      </w:r>
    </w:p>
    <w:p w:rsidR="00EC2225" w:rsidRPr="00FD0CB5" w:rsidRDefault="00CC1DEB" w:rsidP="00CC1DEB">
      <w:pPr>
        <w:spacing w:line="360" w:lineRule="auto"/>
        <w:ind w:firstLine="360"/>
        <w:jc w:val="both"/>
        <w:rPr>
          <w:rFonts w:ascii="Arial" w:hAnsi="Arial" w:cs="Arial"/>
          <w:sz w:val="24"/>
          <w:szCs w:val="24"/>
        </w:rPr>
      </w:pPr>
      <w:r w:rsidRPr="00FD0CB5">
        <w:rPr>
          <w:rFonts w:ascii="Arial" w:hAnsi="Arial" w:cs="Arial"/>
          <w:sz w:val="24"/>
          <w:szCs w:val="24"/>
          <w:lang w:val="mk-MK"/>
        </w:rPr>
        <w:t>С</w:t>
      </w:r>
      <w:r w:rsidR="00F67CCC" w:rsidRPr="00FD0CB5">
        <w:rPr>
          <w:rFonts w:ascii="Arial" w:hAnsi="Arial" w:cs="Arial"/>
          <w:sz w:val="24"/>
          <w:szCs w:val="24"/>
        </w:rPr>
        <w:t>е</w:t>
      </w:r>
      <w:r w:rsidR="00F67CCC" w:rsidRPr="00FD0CB5">
        <w:rPr>
          <w:rFonts w:ascii="Arial" w:hAnsi="Arial" w:cs="Arial"/>
          <w:sz w:val="24"/>
          <w:szCs w:val="24"/>
          <w:lang w:val="mk-MK"/>
        </w:rPr>
        <w:t xml:space="preserve"> </w:t>
      </w:r>
      <w:r w:rsidR="00EC2225" w:rsidRPr="00FD0CB5">
        <w:rPr>
          <w:rFonts w:ascii="Arial" w:hAnsi="Arial" w:cs="Arial"/>
          <w:sz w:val="24"/>
          <w:szCs w:val="24"/>
        </w:rPr>
        <w:t>подготвува</w:t>
      </w:r>
      <w:r w:rsidR="00F67CCC" w:rsidRPr="00FD0CB5">
        <w:rPr>
          <w:rFonts w:ascii="Arial" w:hAnsi="Arial" w:cs="Arial"/>
          <w:sz w:val="24"/>
          <w:szCs w:val="24"/>
          <w:lang w:val="mk-MK"/>
        </w:rPr>
        <w:t xml:space="preserve"> </w:t>
      </w:r>
      <w:r w:rsidR="00EC2225" w:rsidRPr="00FD0CB5">
        <w:rPr>
          <w:rFonts w:ascii="Arial" w:hAnsi="Arial" w:cs="Arial"/>
          <w:sz w:val="24"/>
          <w:szCs w:val="24"/>
        </w:rPr>
        <w:t>План</w:t>
      </w:r>
      <w:r w:rsidR="00F67CCC" w:rsidRPr="00FD0CB5">
        <w:rPr>
          <w:rFonts w:ascii="Arial" w:hAnsi="Arial" w:cs="Arial"/>
          <w:sz w:val="24"/>
          <w:szCs w:val="24"/>
          <w:lang w:val="mk-MK"/>
        </w:rPr>
        <w:t xml:space="preserve"> </w:t>
      </w:r>
      <w:r w:rsidR="00EC2225" w:rsidRPr="00FD0CB5">
        <w:rPr>
          <w:rFonts w:ascii="Arial" w:hAnsi="Arial" w:cs="Arial"/>
          <w:sz w:val="24"/>
          <w:szCs w:val="24"/>
        </w:rPr>
        <w:t>за</w:t>
      </w:r>
      <w:r w:rsidR="00F67CCC" w:rsidRPr="00FD0CB5">
        <w:rPr>
          <w:rFonts w:ascii="Arial" w:hAnsi="Arial" w:cs="Arial"/>
          <w:sz w:val="24"/>
          <w:szCs w:val="24"/>
          <w:lang w:val="mk-MK"/>
        </w:rPr>
        <w:t xml:space="preserve"> </w:t>
      </w:r>
      <w:r w:rsidR="00EC2225" w:rsidRPr="00FD0CB5">
        <w:rPr>
          <w:rFonts w:ascii="Arial" w:hAnsi="Arial" w:cs="Arial"/>
          <w:sz w:val="24"/>
          <w:szCs w:val="24"/>
        </w:rPr>
        <w:t>инвестирање</w:t>
      </w:r>
      <w:r w:rsidR="00F67CCC" w:rsidRPr="00FD0CB5">
        <w:rPr>
          <w:rFonts w:ascii="Arial" w:hAnsi="Arial" w:cs="Arial"/>
          <w:sz w:val="24"/>
          <w:szCs w:val="24"/>
          <w:lang w:val="mk-MK"/>
        </w:rPr>
        <w:t xml:space="preserve"> </w:t>
      </w:r>
      <w:r w:rsidR="00EC2225" w:rsidRPr="00FD0CB5">
        <w:rPr>
          <w:rFonts w:ascii="Arial" w:hAnsi="Arial" w:cs="Arial"/>
          <w:sz w:val="24"/>
          <w:szCs w:val="24"/>
        </w:rPr>
        <w:t>со</w:t>
      </w:r>
      <w:r w:rsidR="00F67CCC" w:rsidRPr="00FD0CB5">
        <w:rPr>
          <w:rFonts w:ascii="Arial" w:hAnsi="Arial" w:cs="Arial"/>
          <w:sz w:val="24"/>
          <w:szCs w:val="24"/>
          <w:lang w:val="mk-MK"/>
        </w:rPr>
        <w:t xml:space="preserve"> </w:t>
      </w:r>
      <w:r w:rsidR="00EC2225" w:rsidRPr="00FD0CB5">
        <w:rPr>
          <w:rFonts w:ascii="Arial" w:hAnsi="Arial" w:cs="Arial"/>
          <w:sz w:val="24"/>
          <w:szCs w:val="24"/>
        </w:rPr>
        <w:t>цел</w:t>
      </w:r>
      <w:r w:rsidR="00F67CCC" w:rsidRPr="00FD0CB5">
        <w:rPr>
          <w:rFonts w:ascii="Arial" w:hAnsi="Arial" w:cs="Arial"/>
          <w:sz w:val="24"/>
          <w:szCs w:val="24"/>
          <w:lang w:val="mk-MK"/>
        </w:rPr>
        <w:t xml:space="preserve"> </w:t>
      </w:r>
      <w:r w:rsidR="00EC2225" w:rsidRPr="00FD0CB5">
        <w:rPr>
          <w:rFonts w:ascii="Arial" w:hAnsi="Arial" w:cs="Arial"/>
          <w:sz w:val="24"/>
          <w:szCs w:val="24"/>
        </w:rPr>
        <w:t>да</w:t>
      </w:r>
      <w:r w:rsidR="00F67CCC" w:rsidRPr="00FD0CB5">
        <w:rPr>
          <w:rFonts w:ascii="Arial" w:hAnsi="Arial" w:cs="Arial"/>
          <w:sz w:val="24"/>
          <w:szCs w:val="24"/>
          <w:lang w:val="mk-MK"/>
        </w:rPr>
        <w:t xml:space="preserve"> </w:t>
      </w:r>
      <w:r w:rsidR="00EC2225" w:rsidRPr="00FD0CB5">
        <w:rPr>
          <w:rFonts w:ascii="Arial" w:hAnsi="Arial" w:cs="Arial"/>
          <w:sz w:val="24"/>
          <w:szCs w:val="24"/>
        </w:rPr>
        <w:t>се</w:t>
      </w:r>
      <w:r w:rsidR="00F67CCC" w:rsidRPr="00FD0CB5">
        <w:rPr>
          <w:rFonts w:ascii="Arial" w:hAnsi="Arial" w:cs="Arial"/>
          <w:sz w:val="24"/>
          <w:szCs w:val="24"/>
          <w:lang w:val="mk-MK"/>
        </w:rPr>
        <w:t xml:space="preserve"> </w:t>
      </w:r>
      <w:r w:rsidR="00EC2225" w:rsidRPr="00FD0CB5">
        <w:rPr>
          <w:rFonts w:ascii="Arial" w:hAnsi="Arial" w:cs="Arial"/>
          <w:sz w:val="24"/>
          <w:szCs w:val="24"/>
        </w:rPr>
        <w:t>модернизира</w:t>
      </w:r>
      <w:r w:rsidR="00F67CCC" w:rsidRPr="00FD0CB5">
        <w:rPr>
          <w:rFonts w:ascii="Arial" w:hAnsi="Arial" w:cs="Arial"/>
          <w:sz w:val="24"/>
          <w:szCs w:val="24"/>
          <w:lang w:val="mk-MK"/>
        </w:rPr>
        <w:t xml:space="preserve"> </w:t>
      </w:r>
      <w:r w:rsidR="00EC2225" w:rsidRPr="00FD0CB5">
        <w:rPr>
          <w:rFonts w:ascii="Arial" w:hAnsi="Arial" w:cs="Arial"/>
          <w:sz w:val="24"/>
          <w:szCs w:val="24"/>
        </w:rPr>
        <w:t>инсталацијата</w:t>
      </w:r>
      <w:r w:rsidR="00F67CCC" w:rsidRPr="00FD0CB5">
        <w:rPr>
          <w:rFonts w:ascii="Arial" w:hAnsi="Arial" w:cs="Arial"/>
          <w:sz w:val="24"/>
          <w:szCs w:val="24"/>
          <w:lang w:val="mk-MK"/>
        </w:rPr>
        <w:t xml:space="preserve"> </w:t>
      </w:r>
      <w:r w:rsidR="00EC2225" w:rsidRPr="00FD0CB5">
        <w:rPr>
          <w:rFonts w:ascii="Arial" w:hAnsi="Arial" w:cs="Arial"/>
          <w:sz w:val="24"/>
          <w:szCs w:val="24"/>
        </w:rPr>
        <w:t>со</w:t>
      </w:r>
      <w:r w:rsidR="00F67CCC" w:rsidRPr="00FD0CB5">
        <w:rPr>
          <w:rFonts w:ascii="Arial" w:hAnsi="Arial" w:cs="Arial"/>
          <w:sz w:val="24"/>
          <w:szCs w:val="24"/>
          <w:lang w:val="mk-MK"/>
        </w:rPr>
        <w:t xml:space="preserve"> </w:t>
      </w:r>
      <w:r w:rsidR="00EC2225" w:rsidRPr="00FD0CB5">
        <w:rPr>
          <w:rFonts w:ascii="Arial" w:hAnsi="Arial" w:cs="Arial"/>
          <w:sz w:val="24"/>
          <w:szCs w:val="24"/>
        </w:rPr>
        <w:t>посовремени, пософистицирани</w:t>
      </w:r>
      <w:r w:rsidR="00F67CCC" w:rsidRPr="00FD0CB5">
        <w:rPr>
          <w:rFonts w:ascii="Arial" w:hAnsi="Arial" w:cs="Arial"/>
          <w:sz w:val="24"/>
          <w:szCs w:val="24"/>
          <w:lang w:val="mk-MK"/>
        </w:rPr>
        <w:t xml:space="preserve"> </w:t>
      </w:r>
      <w:r w:rsidR="00EC2225" w:rsidRPr="00FD0CB5">
        <w:rPr>
          <w:rFonts w:ascii="Arial" w:hAnsi="Arial" w:cs="Arial"/>
          <w:sz w:val="24"/>
          <w:szCs w:val="24"/>
        </w:rPr>
        <w:t>солуции и системи</w:t>
      </w:r>
      <w:r w:rsidR="00F67CCC" w:rsidRPr="00FD0CB5">
        <w:rPr>
          <w:rFonts w:ascii="Arial" w:hAnsi="Arial" w:cs="Arial"/>
          <w:sz w:val="24"/>
          <w:szCs w:val="24"/>
          <w:lang w:val="mk-MK"/>
        </w:rPr>
        <w:t xml:space="preserve"> </w:t>
      </w:r>
      <w:r w:rsidR="00EC2225" w:rsidRPr="00FD0CB5">
        <w:rPr>
          <w:rFonts w:ascii="Arial" w:hAnsi="Arial" w:cs="Arial"/>
          <w:sz w:val="24"/>
          <w:szCs w:val="24"/>
        </w:rPr>
        <w:t>како и реконструкција и реновирање</w:t>
      </w:r>
      <w:r w:rsidR="00F67CCC" w:rsidRPr="00FD0CB5">
        <w:rPr>
          <w:rFonts w:ascii="Arial" w:hAnsi="Arial" w:cs="Arial"/>
          <w:sz w:val="24"/>
          <w:szCs w:val="24"/>
          <w:lang w:val="mk-MK"/>
        </w:rPr>
        <w:t xml:space="preserve"> </w:t>
      </w:r>
      <w:r w:rsidR="00EC2225" w:rsidRPr="00FD0CB5">
        <w:rPr>
          <w:rFonts w:ascii="Arial" w:hAnsi="Arial" w:cs="Arial"/>
          <w:sz w:val="24"/>
          <w:szCs w:val="24"/>
        </w:rPr>
        <w:t>на</w:t>
      </w:r>
      <w:r w:rsidR="00F67CCC" w:rsidRPr="00FD0CB5">
        <w:rPr>
          <w:rFonts w:ascii="Arial" w:hAnsi="Arial" w:cs="Arial"/>
          <w:sz w:val="24"/>
          <w:szCs w:val="24"/>
          <w:lang w:val="mk-MK"/>
        </w:rPr>
        <w:t xml:space="preserve"> </w:t>
      </w:r>
      <w:r w:rsidR="00EC2225" w:rsidRPr="00FD0CB5">
        <w:rPr>
          <w:rFonts w:ascii="Arial" w:hAnsi="Arial" w:cs="Arial"/>
          <w:sz w:val="24"/>
          <w:szCs w:val="24"/>
        </w:rPr>
        <w:t>делови</w:t>
      </w:r>
      <w:r w:rsidR="00F67CCC" w:rsidRPr="00FD0CB5">
        <w:rPr>
          <w:rFonts w:ascii="Arial" w:hAnsi="Arial" w:cs="Arial"/>
          <w:sz w:val="24"/>
          <w:szCs w:val="24"/>
          <w:lang w:val="mk-MK"/>
        </w:rPr>
        <w:t xml:space="preserve"> </w:t>
      </w:r>
      <w:r w:rsidR="00EC2225" w:rsidRPr="00FD0CB5">
        <w:rPr>
          <w:rFonts w:ascii="Arial" w:hAnsi="Arial" w:cs="Arial"/>
          <w:sz w:val="24"/>
          <w:szCs w:val="24"/>
        </w:rPr>
        <w:t>на</w:t>
      </w:r>
      <w:r w:rsidR="00F67CCC" w:rsidRPr="00FD0CB5">
        <w:rPr>
          <w:rFonts w:ascii="Arial" w:hAnsi="Arial" w:cs="Arial"/>
          <w:sz w:val="24"/>
          <w:szCs w:val="24"/>
          <w:lang w:val="mk-MK"/>
        </w:rPr>
        <w:t xml:space="preserve"> </w:t>
      </w:r>
      <w:r w:rsidR="00EC2225" w:rsidRPr="00FD0CB5">
        <w:rPr>
          <w:rFonts w:ascii="Arial" w:hAnsi="Arial" w:cs="Arial"/>
          <w:sz w:val="24"/>
          <w:szCs w:val="24"/>
        </w:rPr>
        <w:t>веќе</w:t>
      </w:r>
      <w:r w:rsidR="00F67CCC" w:rsidRPr="00FD0CB5">
        <w:rPr>
          <w:rFonts w:ascii="Arial" w:hAnsi="Arial" w:cs="Arial"/>
          <w:sz w:val="24"/>
          <w:szCs w:val="24"/>
          <w:lang w:val="mk-MK"/>
        </w:rPr>
        <w:t xml:space="preserve"> </w:t>
      </w:r>
      <w:r w:rsidR="00EC2225" w:rsidRPr="00FD0CB5">
        <w:rPr>
          <w:rFonts w:ascii="Arial" w:hAnsi="Arial" w:cs="Arial"/>
          <w:sz w:val="24"/>
          <w:szCs w:val="24"/>
        </w:rPr>
        <w:t>постоечката</w:t>
      </w:r>
      <w:r w:rsidR="00F67CCC" w:rsidRPr="00FD0CB5">
        <w:rPr>
          <w:rFonts w:ascii="Arial" w:hAnsi="Arial" w:cs="Arial"/>
          <w:sz w:val="24"/>
          <w:szCs w:val="24"/>
          <w:lang w:val="mk-MK"/>
        </w:rPr>
        <w:t xml:space="preserve"> </w:t>
      </w:r>
      <w:r w:rsidR="00EC2225" w:rsidRPr="00FD0CB5">
        <w:rPr>
          <w:rFonts w:ascii="Arial" w:hAnsi="Arial" w:cs="Arial"/>
          <w:sz w:val="24"/>
          <w:szCs w:val="24"/>
        </w:rPr>
        <w:t xml:space="preserve">опрема и  капацитети. </w:t>
      </w:r>
    </w:p>
    <w:p w:rsidR="00C00B3E" w:rsidRPr="00FD0CB5" w:rsidRDefault="00CC1DEB" w:rsidP="00CC1DEB">
      <w:pPr>
        <w:spacing w:line="360" w:lineRule="auto"/>
        <w:jc w:val="both"/>
        <w:rPr>
          <w:rFonts w:ascii="Arial" w:hAnsi="Arial" w:cs="Arial"/>
          <w:color w:val="000000" w:themeColor="text1"/>
          <w:sz w:val="24"/>
          <w:szCs w:val="24"/>
          <w:lang w:val="mk-MK"/>
        </w:rPr>
      </w:pPr>
      <w:r w:rsidRPr="00FD0CB5">
        <w:rPr>
          <w:rFonts w:ascii="Arial" w:hAnsi="Arial" w:cs="Arial"/>
          <w:color w:val="000000" w:themeColor="text1"/>
          <w:sz w:val="24"/>
          <w:szCs w:val="24"/>
        </w:rPr>
        <w:t>Во</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своите</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приоритети</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lang w:val="mk-MK"/>
        </w:rPr>
        <w:t xml:space="preserve">Сепарација и </w:t>
      </w:r>
      <w:r w:rsidRPr="00FD0CB5">
        <w:rPr>
          <w:rFonts w:ascii="Arial" w:hAnsi="Arial" w:cs="Arial"/>
          <w:color w:val="000000" w:themeColor="text1"/>
          <w:sz w:val="24"/>
          <w:szCs w:val="24"/>
        </w:rPr>
        <w:t>Бетонска</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база</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lang w:val="mk-MK"/>
        </w:rPr>
        <w:t>Голец Транс, Желино</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сака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да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воведе и  усвои</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стратегија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за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управување</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со</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отпадот. Реализацијата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на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тој</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план</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lastRenderedPageBreak/>
        <w:t>практично</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ќе</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резултира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со</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зголемување</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на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грижата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кон</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сите</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аспекти</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на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животната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средина</w:t>
      </w:r>
      <w:r w:rsidR="0047703A" w:rsidRPr="00FD0CB5">
        <w:rPr>
          <w:rFonts w:ascii="Arial" w:hAnsi="Arial" w:cs="Arial"/>
          <w:color w:val="000000" w:themeColor="text1"/>
          <w:sz w:val="24"/>
          <w:szCs w:val="24"/>
          <w:lang w:val="mk-MK"/>
        </w:rPr>
        <w:t xml:space="preserve"> </w:t>
      </w:r>
      <w:r w:rsidR="00EC2225" w:rsidRPr="00FD0CB5">
        <w:rPr>
          <w:rFonts w:ascii="Arial" w:hAnsi="Arial" w:cs="Arial"/>
          <w:color w:val="000000" w:themeColor="text1"/>
          <w:sz w:val="24"/>
          <w:szCs w:val="24"/>
        </w:rPr>
        <w:t>како и промо</w:t>
      </w:r>
      <w:r w:rsidRPr="00FD0CB5">
        <w:rPr>
          <w:rFonts w:ascii="Arial" w:hAnsi="Arial" w:cs="Arial"/>
          <w:color w:val="000000" w:themeColor="text1"/>
          <w:sz w:val="24"/>
          <w:szCs w:val="24"/>
        </w:rPr>
        <w:t>вирање</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на</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почисто</w:t>
      </w:r>
      <w:r w:rsidR="0047703A" w:rsidRPr="00FD0CB5">
        <w:rPr>
          <w:rFonts w:ascii="Arial" w:hAnsi="Arial" w:cs="Arial"/>
          <w:color w:val="000000" w:themeColor="text1"/>
          <w:sz w:val="24"/>
          <w:szCs w:val="24"/>
          <w:lang w:val="mk-MK"/>
        </w:rPr>
        <w:t xml:space="preserve"> </w:t>
      </w:r>
      <w:r w:rsidRPr="00FD0CB5">
        <w:rPr>
          <w:rFonts w:ascii="Arial" w:hAnsi="Arial" w:cs="Arial"/>
          <w:color w:val="000000" w:themeColor="text1"/>
          <w:sz w:val="24"/>
          <w:szCs w:val="24"/>
        </w:rPr>
        <w:t>производство.</w:t>
      </w:r>
    </w:p>
    <w:p w:rsidR="00E81701" w:rsidRPr="00FD0CB5" w:rsidRDefault="00E81701" w:rsidP="00E81701">
      <w:pPr>
        <w:pStyle w:val="Heading1"/>
        <w:numPr>
          <w:ilvl w:val="0"/>
          <w:numId w:val="24"/>
        </w:numPr>
        <w:spacing w:line="360" w:lineRule="auto"/>
        <w:rPr>
          <w:rFonts w:cs="Arial"/>
          <w:sz w:val="24"/>
          <w:szCs w:val="24"/>
          <w:lang w:val="mk-MK"/>
        </w:rPr>
      </w:pPr>
      <w:bookmarkStart w:id="2" w:name="_Toc425435662"/>
      <w:r w:rsidRPr="00FD0CB5">
        <w:rPr>
          <w:rFonts w:cs="Arial"/>
          <w:sz w:val="24"/>
          <w:szCs w:val="24"/>
          <w:lang w:val="mk-MK"/>
        </w:rPr>
        <w:t>Законски прописи и регулативи</w:t>
      </w:r>
      <w:bookmarkEnd w:id="2"/>
    </w:p>
    <w:p w:rsidR="003E1A04" w:rsidRPr="00FD0CB5" w:rsidRDefault="003E1A04" w:rsidP="003E1A04">
      <w:pPr>
        <w:spacing w:line="360" w:lineRule="auto"/>
        <w:jc w:val="both"/>
        <w:rPr>
          <w:rFonts w:ascii="Arial" w:hAnsi="Arial" w:cs="Arial"/>
          <w:sz w:val="24"/>
          <w:szCs w:val="24"/>
          <w:lang w:val="mk-MK"/>
        </w:rPr>
      </w:pPr>
      <w:r w:rsidRPr="00FD0CB5">
        <w:rPr>
          <w:rFonts w:ascii="Arial" w:hAnsi="Arial" w:cs="Arial"/>
          <w:sz w:val="24"/>
          <w:szCs w:val="24"/>
          <w:lang w:val="mk-MK"/>
        </w:rPr>
        <w:t>Како  резултат  на  дејностите  кои  што  се  извршуваат  во  рамките  на инсталацијата,  а   се  со  цел  спречување  или  онаму каде  што  е  возможно   намалување  на  емисиите  во  воздух,  вода   или почва  а  со  тоа  и   постигнување  на   високо  ниво  на   заштита  на животната  средина  во  целина ,  во  согласност  со  Директивата  за интегрирано  спречување  и  контрола   на загадувањето  96/61/ЕС  како  и Законот  за  управување  со   отпадот</w:t>
      </w:r>
      <w:r w:rsidRPr="00FD0CB5">
        <w:rPr>
          <w:rFonts w:ascii="Arial" w:hAnsi="Arial" w:cs="Arial"/>
          <w:snapToGrid w:val="0"/>
          <w:sz w:val="24"/>
          <w:szCs w:val="24"/>
          <w:lang w:val="it-IT"/>
        </w:rPr>
        <w:t xml:space="preserve">(Сл. весник </w:t>
      </w:r>
      <w:r w:rsidRPr="00FD0CB5">
        <w:rPr>
          <w:rFonts w:ascii="Arial" w:hAnsi="Arial" w:cs="Arial"/>
          <w:sz w:val="24"/>
          <w:szCs w:val="24"/>
          <w:lang w:val="mk-MK"/>
        </w:rPr>
        <w:t>68/2004, 71/2004, 107/2007, 102/2008, 143/2008, 82/2009, 124/2010, 51/2010, 51/2011, 123/2012, 147/2013, 163/2013</w:t>
      </w:r>
      <w:r w:rsidRPr="00FD0CB5">
        <w:rPr>
          <w:rFonts w:ascii="Arial" w:hAnsi="Arial" w:cs="Arial"/>
          <w:snapToGrid w:val="0"/>
          <w:sz w:val="24"/>
          <w:szCs w:val="24"/>
          <w:lang w:val="it-IT"/>
        </w:rPr>
        <w:t xml:space="preserve">) </w:t>
      </w:r>
      <w:r w:rsidRPr="00FD0CB5">
        <w:rPr>
          <w:rFonts w:ascii="Arial" w:hAnsi="Arial" w:cs="Arial"/>
          <w:snapToGrid w:val="0"/>
          <w:sz w:val="24"/>
          <w:szCs w:val="24"/>
          <w:lang w:val="mk-MK"/>
        </w:rPr>
        <w:t xml:space="preserve">и Уредба за гранични вредности за нивоа и видови на загадувачки супстанци во амбиенталниот воздух и прагови на алармирање, рокови за постигнување на гранични вредности, маргини на толеранција за гранична вредност, целни вредности и долгорочни цели (Сл. Весник на Р.М бр. 50/05, 4/2013) </w:t>
      </w:r>
      <w:r w:rsidRPr="00FD0CB5">
        <w:rPr>
          <w:rFonts w:ascii="Arial" w:hAnsi="Arial" w:cs="Arial"/>
          <w:sz w:val="24"/>
          <w:szCs w:val="24"/>
          <w:lang w:val="mk-MK"/>
        </w:rPr>
        <w:t>од Бетонската база</w:t>
      </w:r>
      <w:r w:rsidR="00C474B9" w:rsidRPr="00FD0CB5">
        <w:rPr>
          <w:rFonts w:ascii="Arial" w:hAnsi="Arial" w:cs="Arial"/>
          <w:sz w:val="24"/>
          <w:szCs w:val="24"/>
          <w:lang w:val="mk-MK"/>
        </w:rPr>
        <w:t xml:space="preserve"> и Сепарација Голец Транс село Желино</w:t>
      </w:r>
      <w:r w:rsidRPr="00FD0CB5">
        <w:rPr>
          <w:rFonts w:ascii="Arial" w:hAnsi="Arial" w:cs="Arial"/>
          <w:sz w:val="24"/>
          <w:szCs w:val="24"/>
          <w:lang w:val="mk-MK"/>
        </w:rPr>
        <w:t xml:space="preserve"> се очекува да го даде својот придонес кон зачувување на животната средина. </w:t>
      </w: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3E1A04">
      <w:pPr>
        <w:spacing w:line="360" w:lineRule="auto"/>
        <w:jc w:val="both"/>
        <w:rPr>
          <w:rFonts w:ascii="Arial" w:hAnsi="Arial" w:cs="Arial"/>
          <w:lang w:val="mk-MK"/>
        </w:rPr>
      </w:pPr>
    </w:p>
    <w:p w:rsidR="00401CE4" w:rsidRPr="00FD0CB5" w:rsidRDefault="00401CE4" w:rsidP="00401CE4">
      <w:pPr>
        <w:pStyle w:val="Heading1"/>
        <w:numPr>
          <w:ilvl w:val="0"/>
          <w:numId w:val="26"/>
        </w:numPr>
        <w:rPr>
          <w:rFonts w:cs="Arial"/>
          <w:lang w:val="mk-MK"/>
        </w:rPr>
      </w:pPr>
      <w:bookmarkStart w:id="3" w:name="_Toc425435663"/>
      <w:r w:rsidRPr="00FD0CB5">
        <w:rPr>
          <w:rFonts w:cs="Arial"/>
          <w:lang w:val="mk-MK"/>
        </w:rPr>
        <w:t>Програма за подобрување</w:t>
      </w:r>
      <w:bookmarkEnd w:id="3"/>
    </w:p>
    <w:p w:rsidR="00401CE4" w:rsidRPr="00FD0CB5" w:rsidRDefault="00401CE4" w:rsidP="00401CE4">
      <w:pPr>
        <w:spacing w:line="360" w:lineRule="auto"/>
        <w:ind w:left="360"/>
        <w:rPr>
          <w:rFonts w:ascii="Arial" w:hAnsi="Arial" w:cs="Arial"/>
          <w:b/>
          <w:sz w:val="28"/>
          <w:szCs w:val="28"/>
          <w:lang w:val="mk-MK"/>
        </w:rPr>
      </w:pPr>
    </w:p>
    <w:p w:rsidR="00401CE4" w:rsidRPr="00FD0CB5" w:rsidRDefault="00401CE4" w:rsidP="00401CE4">
      <w:pPr>
        <w:spacing w:line="360" w:lineRule="auto"/>
        <w:jc w:val="both"/>
        <w:rPr>
          <w:rFonts w:ascii="Arial" w:hAnsi="Arial" w:cs="Arial"/>
          <w:sz w:val="24"/>
          <w:szCs w:val="24"/>
          <w:lang w:val="mk-MK"/>
        </w:rPr>
      </w:pPr>
      <w:r w:rsidRPr="00FD0CB5">
        <w:rPr>
          <w:rFonts w:ascii="Arial" w:hAnsi="Arial" w:cs="Arial"/>
          <w:sz w:val="24"/>
          <w:szCs w:val="24"/>
          <w:lang w:val="mk-MK"/>
        </w:rPr>
        <w:t xml:space="preserve">Со цел потполно усовршување, поголемо искористување на постоечките капацитети, притоа одржувајќи го постојано квалитетот на своите производи на највисоко ниво и водејќи грижа за животната средина и околина Програма за киподобрување за </w:t>
      </w:r>
      <w:r w:rsidR="00E4246D" w:rsidRPr="00FD0CB5">
        <w:rPr>
          <w:rFonts w:ascii="Arial" w:hAnsi="Arial" w:cs="Arial"/>
          <w:sz w:val="24"/>
          <w:szCs w:val="24"/>
          <w:lang w:val="mk-MK"/>
        </w:rPr>
        <w:t>Бетонската база и Сепарација Голец Транс</w:t>
      </w:r>
      <w:r w:rsidRPr="00FD0CB5">
        <w:rPr>
          <w:rFonts w:ascii="Arial" w:hAnsi="Arial" w:cs="Arial"/>
          <w:sz w:val="24"/>
          <w:szCs w:val="24"/>
          <w:lang w:val="mk-MK"/>
        </w:rPr>
        <w:t xml:space="preserve"> согласно Закон за животна средина (Службен весник на Р.М. бр. 53/2005) и Директивата за Советот од 24 Септември 1996 година за интегрирано спречување и за контрола на загадувањето 96/61/ЕС ја предлага следната програма за подобрување:</w:t>
      </w:r>
    </w:p>
    <w:p w:rsidR="00FD0CB5" w:rsidRPr="00FD0CB5" w:rsidRDefault="00FD0CB5" w:rsidP="00FD0CB5">
      <w:pPr>
        <w:spacing w:line="360" w:lineRule="auto"/>
        <w:ind w:left="2160" w:hanging="1800"/>
        <w:jc w:val="both"/>
        <w:rPr>
          <w:rFonts w:ascii="Arial" w:hAnsi="Arial" w:cs="Arial"/>
          <w:color w:val="000000"/>
          <w:sz w:val="24"/>
          <w:szCs w:val="24"/>
          <w:lang w:val="mk-MK"/>
        </w:rPr>
      </w:pPr>
      <w:r w:rsidRPr="00FD0CB5">
        <w:rPr>
          <w:rFonts w:ascii="Arial" w:hAnsi="Arial" w:cs="Arial"/>
          <w:sz w:val="24"/>
          <w:szCs w:val="24"/>
          <w:lang w:val="mk-MK"/>
        </w:rPr>
        <w:t>Активност  1:</w:t>
      </w:r>
      <w:r w:rsidRPr="00FD0CB5">
        <w:rPr>
          <w:rFonts w:ascii="Arial" w:hAnsi="Arial" w:cs="Arial"/>
          <w:color w:val="000000"/>
          <w:sz w:val="24"/>
          <w:szCs w:val="24"/>
        </w:rPr>
        <w:tab/>
      </w:r>
      <w:r w:rsidRPr="00FD0CB5">
        <w:rPr>
          <w:rFonts w:ascii="Arial" w:hAnsi="Arial" w:cs="Arial"/>
          <w:color w:val="000000"/>
          <w:sz w:val="24"/>
          <w:szCs w:val="24"/>
          <w:lang w:val="mk-MK"/>
        </w:rPr>
        <w:t>Едукација и тренинг обука на сите вработени со цел подигање на свеста на вработените за водење грижа на животната околина</w:t>
      </w:r>
    </w:p>
    <w:p w:rsidR="00FD0CB5" w:rsidRPr="00FD0CB5" w:rsidRDefault="00FD0CB5" w:rsidP="00FD0CB5">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2:</w:t>
      </w:r>
      <w:r w:rsidRPr="00FD0CB5">
        <w:rPr>
          <w:rFonts w:ascii="Arial" w:hAnsi="Arial" w:cs="Arial"/>
          <w:color w:val="000000"/>
          <w:sz w:val="24"/>
          <w:szCs w:val="24"/>
        </w:rPr>
        <w:tab/>
      </w:r>
      <w:r w:rsidRPr="00FD0CB5">
        <w:rPr>
          <w:rFonts w:ascii="Arial" w:hAnsi="Arial" w:cs="Arial"/>
          <w:sz w:val="24"/>
          <w:szCs w:val="24"/>
          <w:lang w:val="mk-MK"/>
        </w:rPr>
        <w:t xml:space="preserve">Намалување на негативниот визуелен ефект на животната средина и физичко уредување на просторот - Да се превземе активност на зазеленување за спречување на емисија на бучава и цврсти честички </w:t>
      </w:r>
    </w:p>
    <w:p w:rsidR="00FD0CB5" w:rsidRPr="00FD0CB5" w:rsidRDefault="00FD0CB5" w:rsidP="00FD0CB5">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 xml:space="preserve">Активност  3: </w:t>
      </w:r>
      <w:r w:rsidRPr="00FD0CB5">
        <w:rPr>
          <w:rFonts w:ascii="Arial" w:hAnsi="Arial" w:cs="Arial"/>
          <w:sz w:val="24"/>
          <w:szCs w:val="24"/>
        </w:rPr>
        <w:tab/>
      </w:r>
      <w:r w:rsidRPr="00FD0CB5">
        <w:rPr>
          <w:rFonts w:ascii="Arial" w:hAnsi="Arial" w:cs="Arial"/>
          <w:sz w:val="24"/>
          <w:szCs w:val="24"/>
          <w:lang w:val="mk-MK"/>
        </w:rPr>
        <w:t>Бетонирање на дел од површина на бетонската база</w:t>
      </w:r>
      <w:r w:rsidR="00C416BC">
        <w:rPr>
          <w:rFonts w:ascii="Arial" w:hAnsi="Arial" w:cs="Arial"/>
          <w:sz w:val="24"/>
          <w:szCs w:val="24"/>
          <w:lang w:val="mk-MK"/>
        </w:rPr>
        <w:t xml:space="preserve"> и сепарацијата</w:t>
      </w:r>
      <w:r w:rsidRPr="00FD0CB5">
        <w:rPr>
          <w:rFonts w:ascii="Arial" w:hAnsi="Arial" w:cs="Arial"/>
          <w:sz w:val="24"/>
          <w:szCs w:val="24"/>
          <w:lang w:val="mk-MK"/>
        </w:rPr>
        <w:t>, така што ќе се намали емисијата на прашина во воздухот.</w:t>
      </w:r>
    </w:p>
    <w:p w:rsidR="00FD0CB5" w:rsidRPr="00FD0CB5" w:rsidRDefault="00FD0CB5" w:rsidP="00FD0CB5">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4</w:t>
      </w:r>
      <w:r w:rsidRPr="00FD0CB5">
        <w:rPr>
          <w:rFonts w:ascii="Arial" w:hAnsi="Arial" w:cs="Arial"/>
          <w:sz w:val="24"/>
          <w:szCs w:val="24"/>
        </w:rPr>
        <w:t>:</w:t>
      </w:r>
      <w:r w:rsidRPr="00FD0CB5">
        <w:rPr>
          <w:rFonts w:ascii="Arial" w:hAnsi="Arial" w:cs="Arial"/>
          <w:sz w:val="24"/>
          <w:szCs w:val="24"/>
        </w:rPr>
        <w:tab/>
      </w:r>
      <w:r w:rsidRPr="00FD0CB5">
        <w:rPr>
          <w:rFonts w:ascii="Arial" w:hAnsi="Arial" w:cs="Arial"/>
          <w:sz w:val="24"/>
          <w:szCs w:val="24"/>
          <w:lang w:val="mk-MK"/>
        </w:rPr>
        <w:t>Заградување на целата површина со жичена ограда.</w:t>
      </w:r>
    </w:p>
    <w:p w:rsidR="00FD0CB5" w:rsidRPr="00FD0CB5" w:rsidRDefault="00FD0CB5" w:rsidP="00FD0CB5">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5</w:t>
      </w:r>
      <w:r w:rsidRPr="00FD0CB5">
        <w:rPr>
          <w:rFonts w:ascii="Arial" w:hAnsi="Arial" w:cs="Arial"/>
          <w:sz w:val="24"/>
          <w:szCs w:val="24"/>
        </w:rPr>
        <w:t>:</w:t>
      </w:r>
      <w:r w:rsidRPr="00FD0CB5">
        <w:rPr>
          <w:rFonts w:ascii="Arial" w:hAnsi="Arial" w:cs="Arial"/>
          <w:sz w:val="24"/>
          <w:szCs w:val="24"/>
          <w:lang w:val="mk-MK"/>
        </w:rPr>
        <w:tab/>
        <w:t>Изградба на бетониран таложник кој ќе ги опфаќа отпадните води од сепарацијата, бетонската база како и отпадната вода од местото каде што се мијат возилата и мешалката</w:t>
      </w:r>
      <w:r w:rsidR="00730BEB">
        <w:rPr>
          <w:rFonts w:ascii="Arial" w:hAnsi="Arial" w:cs="Arial"/>
          <w:sz w:val="24"/>
          <w:szCs w:val="24"/>
          <w:lang w:val="mk-MK"/>
        </w:rPr>
        <w:t xml:space="preserve"> зна бетон</w:t>
      </w:r>
      <w:r w:rsidRPr="00FD0CB5">
        <w:rPr>
          <w:rFonts w:ascii="Arial" w:hAnsi="Arial" w:cs="Arial"/>
          <w:sz w:val="24"/>
          <w:szCs w:val="24"/>
          <w:lang w:val="mk-MK"/>
        </w:rPr>
        <w:t>.</w:t>
      </w:r>
    </w:p>
    <w:p w:rsidR="00FD0CB5" w:rsidRPr="00FD0CB5" w:rsidRDefault="00FD0CB5" w:rsidP="00FD0CB5">
      <w:pPr>
        <w:spacing w:line="360" w:lineRule="auto"/>
        <w:ind w:left="2160" w:hanging="1800"/>
        <w:jc w:val="both"/>
        <w:rPr>
          <w:rFonts w:ascii="Arial" w:hAnsi="Arial" w:cs="Arial"/>
          <w:sz w:val="24"/>
          <w:szCs w:val="24"/>
          <w:lang w:val="mk-MK"/>
        </w:rPr>
      </w:pPr>
      <w:r w:rsidRPr="00FD0CB5">
        <w:rPr>
          <w:rFonts w:ascii="Arial" w:hAnsi="Arial" w:cs="Arial"/>
          <w:sz w:val="24"/>
          <w:szCs w:val="24"/>
          <w:lang w:val="mk-MK"/>
        </w:rPr>
        <w:t>Активност  6</w:t>
      </w:r>
      <w:r w:rsidRPr="00FD0CB5">
        <w:rPr>
          <w:rFonts w:ascii="Arial" w:hAnsi="Arial" w:cs="Arial"/>
          <w:sz w:val="24"/>
          <w:szCs w:val="24"/>
        </w:rPr>
        <w:t>:</w:t>
      </w:r>
      <w:r w:rsidRPr="00FD0CB5">
        <w:rPr>
          <w:rFonts w:ascii="Arial" w:hAnsi="Arial" w:cs="Arial"/>
          <w:sz w:val="24"/>
          <w:szCs w:val="24"/>
          <w:lang w:val="mk-MK"/>
        </w:rPr>
        <w:tab/>
        <w:t>Да се постават Противпожарни Апарати на лесно достапни и видливи места во сите објекти и возила.</w:t>
      </w:r>
    </w:p>
    <w:p w:rsidR="00FD0CB5" w:rsidRPr="00FD0CB5" w:rsidRDefault="00FD0CB5" w:rsidP="00FD0CB5">
      <w:pPr>
        <w:spacing w:line="360" w:lineRule="auto"/>
        <w:ind w:left="2160" w:hanging="1800"/>
        <w:jc w:val="both"/>
        <w:rPr>
          <w:rFonts w:ascii="Arial" w:hAnsi="Arial" w:cs="Arial"/>
          <w:color w:val="FF0000"/>
          <w:sz w:val="24"/>
          <w:szCs w:val="24"/>
          <w:lang w:val="mk-MK"/>
        </w:rPr>
      </w:pPr>
      <w:r w:rsidRPr="00CD5247">
        <w:rPr>
          <w:rFonts w:ascii="Arial" w:hAnsi="Arial" w:cs="Arial"/>
          <w:color w:val="000000" w:themeColor="text1"/>
          <w:sz w:val="24"/>
          <w:szCs w:val="24"/>
          <w:lang w:val="mk-MK"/>
        </w:rPr>
        <w:lastRenderedPageBreak/>
        <w:t>Активност  7</w:t>
      </w:r>
      <w:r w:rsidRPr="00CD5247">
        <w:rPr>
          <w:rFonts w:ascii="Arial" w:hAnsi="Arial" w:cs="Arial"/>
          <w:color w:val="000000" w:themeColor="text1"/>
          <w:sz w:val="24"/>
          <w:szCs w:val="24"/>
        </w:rPr>
        <w:t>:</w:t>
      </w:r>
      <w:r w:rsidRPr="00CD5247">
        <w:rPr>
          <w:rFonts w:ascii="Arial" w:hAnsi="Arial" w:cs="Arial"/>
          <w:color w:val="000000" w:themeColor="text1"/>
          <w:sz w:val="24"/>
          <w:szCs w:val="24"/>
          <w:lang w:val="mk-MK"/>
        </w:rPr>
        <w:tab/>
        <w:t>Да зе изгради ТАНКВАНА – резервоар што треба да ја соебере количината на дизел гориво што се наоѓа во резервоарот</w:t>
      </w:r>
      <w:r w:rsidRPr="00FD0CB5">
        <w:rPr>
          <w:rFonts w:ascii="Arial" w:hAnsi="Arial" w:cs="Arial"/>
          <w:color w:val="FF0000"/>
          <w:sz w:val="24"/>
          <w:szCs w:val="24"/>
          <w:lang w:val="mk-MK"/>
        </w:rPr>
        <w:t>.</w:t>
      </w:r>
    </w:p>
    <w:p w:rsidR="00E4246D" w:rsidRPr="00FD0CB5" w:rsidRDefault="00E4246D" w:rsidP="00401CE4">
      <w:pPr>
        <w:spacing w:line="360" w:lineRule="auto"/>
        <w:jc w:val="both"/>
        <w:rPr>
          <w:rFonts w:ascii="Arial" w:hAnsi="Arial" w:cs="Arial"/>
          <w:sz w:val="24"/>
          <w:szCs w:val="24"/>
          <w:lang w:val="mk-MK"/>
        </w:rPr>
      </w:pPr>
    </w:p>
    <w:p w:rsidR="00FD0CB5" w:rsidRDefault="00FD0CB5" w:rsidP="00FD0CB5">
      <w:pPr>
        <w:pStyle w:val="Heading1"/>
        <w:numPr>
          <w:ilvl w:val="0"/>
          <w:numId w:val="24"/>
        </w:numPr>
        <w:rPr>
          <w:lang w:val="nl-NL"/>
        </w:rPr>
      </w:pPr>
      <w:bookmarkStart w:id="4" w:name="_Toc425435664"/>
      <w:r w:rsidRPr="003A5A0C">
        <w:rPr>
          <w:lang w:val="nl-NL"/>
        </w:rPr>
        <w:t>Менаџмент во однос на заштитата на животната средина</w:t>
      </w:r>
      <w:bookmarkEnd w:id="4"/>
    </w:p>
    <w:p w:rsidR="00FD0CB5" w:rsidRPr="003A5A0C" w:rsidRDefault="00FD0CB5" w:rsidP="00FD0CB5">
      <w:pPr>
        <w:rPr>
          <w:lang w:val="nl-NL"/>
        </w:rPr>
      </w:pPr>
    </w:p>
    <w:p w:rsidR="00FD0CB5" w:rsidRPr="00326D6E" w:rsidRDefault="00FD0CB5" w:rsidP="00326D6E">
      <w:pPr>
        <w:tabs>
          <w:tab w:val="num" w:pos="0"/>
        </w:tabs>
        <w:spacing w:line="360" w:lineRule="auto"/>
        <w:jc w:val="both"/>
        <w:rPr>
          <w:rFonts w:ascii="Arial" w:hAnsi="Arial" w:cs="Arial"/>
          <w:sz w:val="24"/>
          <w:szCs w:val="24"/>
          <w:lang w:val="nl-NL"/>
        </w:rPr>
      </w:pPr>
      <w:r w:rsidRPr="00326D6E">
        <w:rPr>
          <w:rFonts w:ascii="Arial" w:hAnsi="Arial" w:cs="Arial"/>
          <w:sz w:val="24"/>
          <w:szCs w:val="24"/>
          <w:lang w:val="nl-NL"/>
        </w:rPr>
        <w:t xml:space="preserve">Повеќето од техниките кои што се однесуваат на менаџментот во однос на заштитата на животната средина се детерминираат како “Најдобри достапни техники”. Нивото на детален опис како и природата на стандардите во врска со менаџментот за заштита на животната средина генерално може да се поврзе со природата, размерот и комплексноста на самата инсталација, како и опсегот на влијание кое што го има врз животната средина. </w:t>
      </w:r>
    </w:p>
    <w:p w:rsidR="00FD0CB5" w:rsidRPr="00326D6E" w:rsidRDefault="00326D6E" w:rsidP="00FD0CB5">
      <w:pPr>
        <w:tabs>
          <w:tab w:val="num" w:pos="0"/>
        </w:tabs>
        <w:spacing w:line="360" w:lineRule="auto"/>
        <w:jc w:val="both"/>
        <w:rPr>
          <w:rFonts w:ascii="Arial" w:hAnsi="Arial" w:cs="Arial"/>
          <w:b/>
          <w:sz w:val="24"/>
          <w:szCs w:val="24"/>
          <w:lang w:val="mk-MK"/>
        </w:rPr>
      </w:pPr>
      <w:r w:rsidRPr="00326D6E">
        <w:rPr>
          <w:rFonts w:ascii="Arial" w:hAnsi="Arial" w:cs="Arial"/>
          <w:b/>
          <w:sz w:val="24"/>
          <w:szCs w:val="24"/>
          <w:lang w:val="nl-NL"/>
        </w:rPr>
        <w:t xml:space="preserve"> </w:t>
      </w:r>
      <w:r w:rsidR="00FD0CB5" w:rsidRPr="00326D6E">
        <w:rPr>
          <w:rFonts w:ascii="Arial" w:hAnsi="Arial" w:cs="Arial"/>
          <w:b/>
          <w:sz w:val="24"/>
          <w:szCs w:val="24"/>
          <w:lang w:val="nl-NL"/>
        </w:rPr>
        <w:t>“Најдобрите достапни техники” всушност вршат имплементирање и координирање во согласност со Менаџмент системот за заштита на животната средина (ЕМС) кој што ги вклучува следниве составни делови:</w:t>
      </w:r>
    </w:p>
    <w:p w:rsidR="00FD0CB5" w:rsidRPr="00612776" w:rsidRDefault="00FD0CB5" w:rsidP="00FD0CB5">
      <w:pPr>
        <w:numPr>
          <w:ilvl w:val="1"/>
          <w:numId w:val="27"/>
        </w:numPr>
        <w:tabs>
          <w:tab w:val="clear" w:pos="1260"/>
          <w:tab w:val="num" w:pos="0"/>
          <w:tab w:val="num" w:pos="284"/>
        </w:tabs>
        <w:spacing w:after="0" w:line="360" w:lineRule="auto"/>
        <w:ind w:left="0" w:firstLine="0"/>
        <w:jc w:val="both"/>
        <w:rPr>
          <w:rFonts w:ascii="Arial" w:hAnsi="Arial" w:cs="Arial"/>
          <w:sz w:val="24"/>
          <w:szCs w:val="24"/>
          <w:lang w:val="nl-NL"/>
        </w:rPr>
      </w:pPr>
      <w:r w:rsidRPr="00612776">
        <w:rPr>
          <w:rFonts w:ascii="Arial" w:hAnsi="Arial" w:cs="Arial"/>
          <w:sz w:val="24"/>
          <w:szCs w:val="24"/>
          <w:lang w:val="nl-NL"/>
        </w:rPr>
        <w:t>дефинирање на политиката која што треба да ја има врвната менаџмент група во однос на инсталацијата. (Посветеноста на врвниот менаџмент се дефинира како предуслов за спроведување на успешна апликација на останатите составни делови од Менаџмент системот за зашита на животната средина).</w:t>
      </w:r>
    </w:p>
    <w:p w:rsidR="00326D6E" w:rsidRPr="00612776" w:rsidRDefault="00326D6E" w:rsidP="00326D6E">
      <w:pPr>
        <w:tabs>
          <w:tab w:val="num" w:pos="0"/>
          <w:tab w:val="num" w:pos="284"/>
        </w:tabs>
        <w:spacing w:after="0" w:line="360" w:lineRule="auto"/>
        <w:jc w:val="both"/>
        <w:rPr>
          <w:rFonts w:ascii="Arial" w:hAnsi="Arial" w:cs="Arial"/>
          <w:sz w:val="24"/>
          <w:szCs w:val="24"/>
          <w:lang w:val="nl-NL"/>
        </w:rPr>
      </w:pPr>
    </w:p>
    <w:p w:rsidR="00326D6E" w:rsidRDefault="00FD0CB5" w:rsidP="00326D6E">
      <w:pPr>
        <w:numPr>
          <w:ilvl w:val="1"/>
          <w:numId w:val="27"/>
        </w:numPr>
        <w:tabs>
          <w:tab w:val="clear" w:pos="1260"/>
          <w:tab w:val="num" w:pos="0"/>
          <w:tab w:val="num" w:pos="284"/>
        </w:tabs>
        <w:spacing w:after="0" w:line="360" w:lineRule="auto"/>
        <w:ind w:left="0" w:firstLine="0"/>
        <w:jc w:val="both"/>
        <w:rPr>
          <w:rFonts w:ascii="Arial" w:hAnsi="Arial" w:cs="Arial"/>
          <w:sz w:val="24"/>
          <w:szCs w:val="24"/>
          <w:lang w:val="nb-NO"/>
        </w:rPr>
      </w:pPr>
      <w:r w:rsidRPr="00612776">
        <w:rPr>
          <w:rFonts w:ascii="Arial" w:hAnsi="Arial" w:cs="Arial"/>
          <w:sz w:val="24"/>
          <w:szCs w:val="24"/>
          <w:lang w:val="nb-NO"/>
        </w:rPr>
        <w:t>планирање и спроведување на сите потребни постапки</w:t>
      </w:r>
    </w:p>
    <w:p w:rsidR="00EE6AB5" w:rsidRPr="00EE6AB5" w:rsidRDefault="00EE6AB5" w:rsidP="00EE6AB5">
      <w:pPr>
        <w:tabs>
          <w:tab w:val="num" w:pos="0"/>
          <w:tab w:val="num" w:pos="284"/>
        </w:tabs>
        <w:spacing w:after="0" w:line="360" w:lineRule="auto"/>
        <w:jc w:val="both"/>
        <w:rPr>
          <w:rFonts w:ascii="Arial" w:hAnsi="Arial" w:cs="Arial"/>
          <w:sz w:val="24"/>
          <w:szCs w:val="24"/>
          <w:lang w:val="nb-NO"/>
        </w:rPr>
      </w:pPr>
    </w:p>
    <w:p w:rsidR="00FD0CB5" w:rsidRPr="00612776" w:rsidRDefault="00876385" w:rsidP="00FD0CB5">
      <w:pPr>
        <w:tabs>
          <w:tab w:val="num" w:pos="0"/>
        </w:tabs>
        <w:spacing w:line="360" w:lineRule="auto"/>
        <w:jc w:val="both"/>
        <w:rPr>
          <w:rFonts w:ascii="Arial" w:hAnsi="Arial" w:cs="Arial"/>
          <w:sz w:val="24"/>
          <w:szCs w:val="24"/>
          <w:lang w:val="nb-NO"/>
        </w:rPr>
      </w:pPr>
      <w:r>
        <w:rPr>
          <w:rFonts w:ascii="Arial" w:hAnsi="Arial" w:cs="Arial"/>
          <w:sz w:val="24"/>
          <w:szCs w:val="24"/>
          <w:lang w:val="nb-NO"/>
        </w:rPr>
        <w:t>c</w:t>
      </w:r>
      <w:r w:rsidR="00FD0CB5" w:rsidRPr="00612776">
        <w:rPr>
          <w:rFonts w:ascii="Arial" w:hAnsi="Arial" w:cs="Arial"/>
          <w:sz w:val="24"/>
          <w:szCs w:val="24"/>
          <w:lang w:val="nb-NO"/>
        </w:rPr>
        <w:t xml:space="preserve">) имплементација на постапките, при што треба да се обрати внимание на: </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I.</w:t>
      </w:r>
      <w:r w:rsidRPr="00612776">
        <w:rPr>
          <w:rFonts w:ascii="Arial" w:hAnsi="Arial" w:cs="Arial"/>
          <w:sz w:val="24"/>
          <w:szCs w:val="24"/>
          <w:lang w:val="nb-NO"/>
        </w:rPr>
        <w:tab/>
        <w:t>структурата и одговорноста</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 xml:space="preserve">II.   </w:t>
      </w:r>
      <w:r w:rsidRPr="00612776">
        <w:rPr>
          <w:rFonts w:ascii="Arial" w:hAnsi="Arial" w:cs="Arial"/>
          <w:sz w:val="24"/>
          <w:szCs w:val="24"/>
          <w:lang w:val="nb-NO"/>
        </w:rPr>
        <w:tab/>
        <w:t>стекнување на рутина, координација и компетентност</w:t>
      </w:r>
    </w:p>
    <w:p w:rsidR="00FD0CB5" w:rsidRPr="00612776" w:rsidRDefault="00FD0CB5" w:rsidP="00FD0CB5">
      <w:pPr>
        <w:tabs>
          <w:tab w:val="num" w:pos="0"/>
          <w:tab w:val="num" w:pos="540"/>
        </w:tabs>
        <w:spacing w:line="360" w:lineRule="auto"/>
        <w:jc w:val="both"/>
        <w:rPr>
          <w:rFonts w:ascii="Arial" w:hAnsi="Arial" w:cs="Arial"/>
          <w:sz w:val="24"/>
          <w:szCs w:val="24"/>
          <w:lang w:val="nb-NO"/>
        </w:rPr>
      </w:pPr>
      <w:r w:rsidRPr="003A5A0C">
        <w:rPr>
          <w:rFonts w:ascii="Arial" w:hAnsi="Arial" w:cs="Arial"/>
          <w:color w:val="FF0000"/>
          <w:lang w:val="nb-NO"/>
        </w:rPr>
        <w:tab/>
      </w:r>
      <w:r w:rsidRPr="00612776">
        <w:rPr>
          <w:rFonts w:ascii="Arial" w:hAnsi="Arial" w:cs="Arial"/>
          <w:color w:val="FF0000"/>
          <w:sz w:val="24"/>
          <w:szCs w:val="24"/>
          <w:lang w:val="nb-NO"/>
        </w:rPr>
        <w:tab/>
      </w:r>
      <w:r w:rsidRPr="00612776">
        <w:rPr>
          <w:rFonts w:ascii="Arial" w:hAnsi="Arial" w:cs="Arial"/>
          <w:sz w:val="24"/>
          <w:szCs w:val="24"/>
          <w:lang w:val="nb-NO"/>
        </w:rPr>
        <w:t xml:space="preserve">III.   </w:t>
      </w:r>
      <w:r w:rsidRPr="00612776">
        <w:rPr>
          <w:rFonts w:ascii="Arial" w:hAnsi="Arial" w:cs="Arial"/>
          <w:sz w:val="24"/>
          <w:szCs w:val="24"/>
          <w:lang w:val="nb-NO"/>
        </w:rPr>
        <w:tab/>
        <w:t>комуникативност</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 xml:space="preserve">IV.   </w:t>
      </w:r>
      <w:r w:rsidRPr="00612776">
        <w:rPr>
          <w:rFonts w:ascii="Arial" w:hAnsi="Arial" w:cs="Arial"/>
          <w:sz w:val="24"/>
          <w:szCs w:val="24"/>
          <w:lang w:val="nb-NO"/>
        </w:rPr>
        <w:tab/>
        <w:t>вклучување на вработените во процесот</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lastRenderedPageBreak/>
        <w:tab/>
        <w:t xml:space="preserve">V.   </w:t>
      </w:r>
      <w:r w:rsidRPr="00612776">
        <w:rPr>
          <w:rFonts w:ascii="Arial" w:hAnsi="Arial" w:cs="Arial"/>
          <w:sz w:val="24"/>
          <w:szCs w:val="24"/>
          <w:lang w:val="nb-NO"/>
        </w:rPr>
        <w:tab/>
        <w:t>документирање</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 xml:space="preserve">VI.   </w:t>
      </w:r>
      <w:r w:rsidRPr="00612776">
        <w:rPr>
          <w:rFonts w:ascii="Arial" w:hAnsi="Arial" w:cs="Arial"/>
          <w:sz w:val="24"/>
          <w:szCs w:val="24"/>
          <w:lang w:val="nb-NO"/>
        </w:rPr>
        <w:tab/>
        <w:t>ефикасна контрола на процесот</w:t>
      </w:r>
    </w:p>
    <w:p w:rsidR="00FD0CB5" w:rsidRPr="00612776" w:rsidRDefault="00FD0CB5" w:rsidP="00FD0CB5">
      <w:pPr>
        <w:tabs>
          <w:tab w:val="num" w:pos="0"/>
        </w:tabs>
        <w:spacing w:line="360" w:lineRule="auto"/>
        <w:jc w:val="both"/>
        <w:rPr>
          <w:rFonts w:ascii="Arial" w:hAnsi="Arial" w:cs="Arial"/>
          <w:sz w:val="24"/>
          <w:szCs w:val="24"/>
          <w:lang w:val="nl-NL"/>
        </w:rPr>
      </w:pPr>
      <w:r w:rsidRPr="00612776">
        <w:rPr>
          <w:rFonts w:ascii="Arial" w:hAnsi="Arial" w:cs="Arial"/>
          <w:sz w:val="24"/>
          <w:szCs w:val="24"/>
          <w:lang w:val="nb-NO"/>
        </w:rPr>
        <w:tab/>
      </w:r>
      <w:r w:rsidRPr="00612776">
        <w:rPr>
          <w:rFonts w:ascii="Arial" w:hAnsi="Arial" w:cs="Arial"/>
          <w:sz w:val="24"/>
          <w:szCs w:val="24"/>
          <w:lang w:val="nl-NL"/>
        </w:rPr>
        <w:t xml:space="preserve">VII.   </w:t>
      </w:r>
      <w:r w:rsidRPr="00612776">
        <w:rPr>
          <w:rFonts w:ascii="Arial" w:hAnsi="Arial" w:cs="Arial"/>
          <w:sz w:val="24"/>
          <w:szCs w:val="24"/>
          <w:lang w:val="nl-NL"/>
        </w:rPr>
        <w:tab/>
        <w:t>програма за одржување на техничката опрема</w:t>
      </w:r>
    </w:p>
    <w:p w:rsidR="00FD0CB5" w:rsidRPr="00612776" w:rsidRDefault="00FD0CB5" w:rsidP="00FD0CB5">
      <w:pPr>
        <w:tabs>
          <w:tab w:val="num" w:pos="0"/>
        </w:tabs>
        <w:spacing w:line="360" w:lineRule="auto"/>
        <w:jc w:val="both"/>
        <w:rPr>
          <w:rFonts w:ascii="Arial" w:hAnsi="Arial" w:cs="Arial"/>
          <w:sz w:val="24"/>
          <w:szCs w:val="24"/>
          <w:lang w:val="nl-NL"/>
        </w:rPr>
      </w:pPr>
      <w:r w:rsidRPr="00612776">
        <w:rPr>
          <w:rFonts w:ascii="Arial" w:hAnsi="Arial" w:cs="Arial"/>
          <w:sz w:val="24"/>
          <w:szCs w:val="24"/>
          <w:lang w:val="nl-NL"/>
        </w:rPr>
        <w:tab/>
        <w:t xml:space="preserve">VIII.   </w:t>
      </w:r>
      <w:r w:rsidRPr="00612776">
        <w:rPr>
          <w:rFonts w:ascii="Arial" w:hAnsi="Arial" w:cs="Arial"/>
          <w:sz w:val="24"/>
          <w:szCs w:val="24"/>
          <w:lang w:val="nl-NL"/>
        </w:rPr>
        <w:tab/>
        <w:t xml:space="preserve">степен на подготвеност и реакција во итни случаи </w:t>
      </w:r>
    </w:p>
    <w:p w:rsidR="00FD0CB5" w:rsidRPr="00612776" w:rsidRDefault="00FD0CB5" w:rsidP="00FD0CB5">
      <w:pPr>
        <w:tabs>
          <w:tab w:val="num" w:pos="0"/>
        </w:tabs>
        <w:spacing w:line="360" w:lineRule="auto"/>
        <w:jc w:val="both"/>
        <w:rPr>
          <w:rFonts w:ascii="Arial" w:hAnsi="Arial" w:cs="Arial"/>
          <w:sz w:val="24"/>
          <w:szCs w:val="24"/>
          <w:lang w:val="nl-NL"/>
        </w:rPr>
      </w:pPr>
      <w:r w:rsidRPr="00612776">
        <w:rPr>
          <w:rFonts w:ascii="Arial" w:hAnsi="Arial" w:cs="Arial"/>
          <w:sz w:val="24"/>
          <w:szCs w:val="24"/>
          <w:lang w:val="nl-NL"/>
        </w:rPr>
        <w:tab/>
        <w:t xml:space="preserve">IX.   </w:t>
      </w:r>
      <w:r w:rsidRPr="00612776">
        <w:rPr>
          <w:rFonts w:ascii="Arial" w:hAnsi="Arial" w:cs="Arial"/>
          <w:sz w:val="24"/>
          <w:szCs w:val="24"/>
          <w:lang w:val="nl-NL"/>
        </w:rPr>
        <w:tab/>
        <w:t xml:space="preserve">согласност во однос на безбедноста при координација со                </w:t>
      </w:r>
      <w:r w:rsidRPr="00612776">
        <w:rPr>
          <w:rFonts w:ascii="Arial" w:hAnsi="Arial" w:cs="Arial"/>
          <w:sz w:val="24"/>
          <w:szCs w:val="24"/>
          <w:lang w:val="nl-NL"/>
        </w:rPr>
        <w:tab/>
      </w:r>
      <w:r w:rsidRPr="00612776">
        <w:rPr>
          <w:rFonts w:ascii="Arial" w:hAnsi="Arial" w:cs="Arial"/>
          <w:sz w:val="24"/>
          <w:szCs w:val="24"/>
          <w:lang w:val="nl-NL"/>
        </w:rPr>
        <w:tab/>
      </w:r>
      <w:r w:rsidRPr="00612776">
        <w:rPr>
          <w:rFonts w:ascii="Arial" w:hAnsi="Arial" w:cs="Arial"/>
          <w:sz w:val="24"/>
          <w:szCs w:val="24"/>
          <w:lang w:val="nl-NL"/>
        </w:rPr>
        <w:tab/>
        <w:t>законите за заштита на животната средина.</w:t>
      </w:r>
    </w:p>
    <w:p w:rsidR="00FD0CB5" w:rsidRPr="003A5A0C" w:rsidRDefault="00FD0CB5" w:rsidP="00FD0CB5">
      <w:pPr>
        <w:tabs>
          <w:tab w:val="num" w:pos="0"/>
        </w:tabs>
        <w:spacing w:line="360" w:lineRule="auto"/>
        <w:jc w:val="both"/>
        <w:rPr>
          <w:rFonts w:ascii="Arial" w:hAnsi="Arial" w:cs="Arial"/>
          <w:lang w:val="nl-NL"/>
        </w:rPr>
      </w:pPr>
    </w:p>
    <w:p w:rsidR="00FD0CB5" w:rsidRPr="00612776" w:rsidRDefault="00876385" w:rsidP="00FD0CB5">
      <w:pPr>
        <w:tabs>
          <w:tab w:val="num" w:pos="0"/>
          <w:tab w:val="left" w:pos="284"/>
        </w:tabs>
        <w:spacing w:line="360" w:lineRule="auto"/>
        <w:jc w:val="both"/>
        <w:rPr>
          <w:rFonts w:ascii="Arial" w:hAnsi="Arial" w:cs="Arial"/>
          <w:sz w:val="24"/>
          <w:szCs w:val="24"/>
          <w:lang w:val="nl-NL"/>
        </w:rPr>
      </w:pPr>
      <w:r>
        <w:rPr>
          <w:rFonts w:ascii="Arial" w:hAnsi="Arial" w:cs="Arial"/>
          <w:sz w:val="24"/>
          <w:szCs w:val="24"/>
          <w:lang w:val="nl-NL"/>
        </w:rPr>
        <w:t>d</w:t>
      </w:r>
      <w:r w:rsidR="00FD0CB5" w:rsidRPr="00612776">
        <w:rPr>
          <w:rFonts w:ascii="Arial" w:hAnsi="Arial" w:cs="Arial"/>
          <w:sz w:val="24"/>
          <w:szCs w:val="24"/>
          <w:lang w:val="nl-NL"/>
        </w:rPr>
        <w:t>)</w:t>
      </w:r>
      <w:r w:rsidR="00FD0CB5" w:rsidRPr="00612776">
        <w:rPr>
          <w:rFonts w:ascii="Arial" w:hAnsi="Arial" w:cs="Arial"/>
          <w:sz w:val="24"/>
          <w:szCs w:val="24"/>
          <w:lang w:val="nl-NL"/>
        </w:rPr>
        <w:tab/>
        <w:t xml:space="preserve">проверка на перформансите и превземање на корективни мерки така што се обраќа големо внимание на </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l-NL"/>
        </w:rPr>
        <w:tab/>
        <w:t xml:space="preserve">I.   </w:t>
      </w:r>
      <w:r w:rsidRPr="00612776">
        <w:rPr>
          <w:rFonts w:ascii="Arial" w:hAnsi="Arial" w:cs="Arial"/>
          <w:sz w:val="24"/>
          <w:szCs w:val="24"/>
          <w:lang w:val="nl-NL"/>
        </w:rPr>
        <w:tab/>
      </w:r>
      <w:r w:rsidRPr="00612776">
        <w:rPr>
          <w:rFonts w:ascii="Arial" w:hAnsi="Arial" w:cs="Arial"/>
          <w:sz w:val="24"/>
          <w:szCs w:val="24"/>
          <w:lang w:val="nb-NO"/>
        </w:rPr>
        <w:t xml:space="preserve">надгледување и мерење </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 xml:space="preserve">II.    </w:t>
      </w:r>
      <w:r w:rsidRPr="00612776">
        <w:rPr>
          <w:rFonts w:ascii="Arial" w:hAnsi="Arial" w:cs="Arial"/>
          <w:sz w:val="24"/>
          <w:szCs w:val="24"/>
          <w:lang w:val="nb-NO"/>
        </w:rPr>
        <w:tab/>
        <w:t xml:space="preserve">корективни и превентивни мерки   </w:t>
      </w:r>
    </w:p>
    <w:p w:rsidR="00FD0CB5" w:rsidRPr="00612776" w:rsidRDefault="00FD0CB5" w:rsidP="00FD0CB5">
      <w:pPr>
        <w:tabs>
          <w:tab w:val="num" w:pos="0"/>
        </w:tabs>
        <w:spacing w:line="360" w:lineRule="auto"/>
        <w:jc w:val="both"/>
        <w:rPr>
          <w:rFonts w:ascii="Arial" w:hAnsi="Arial" w:cs="Arial"/>
          <w:sz w:val="24"/>
          <w:szCs w:val="24"/>
          <w:lang w:val="nb-NO"/>
        </w:rPr>
      </w:pPr>
      <w:r w:rsidRPr="00612776">
        <w:rPr>
          <w:rFonts w:ascii="Arial" w:hAnsi="Arial" w:cs="Arial"/>
          <w:sz w:val="24"/>
          <w:szCs w:val="24"/>
          <w:lang w:val="nb-NO"/>
        </w:rPr>
        <w:tab/>
        <w:t xml:space="preserve">III.    </w:t>
      </w:r>
      <w:r w:rsidRPr="00612776">
        <w:rPr>
          <w:rFonts w:ascii="Arial" w:hAnsi="Arial" w:cs="Arial"/>
          <w:sz w:val="24"/>
          <w:szCs w:val="24"/>
          <w:lang w:val="nb-NO"/>
        </w:rPr>
        <w:tab/>
        <w:t>одржување на запишаните документи</w:t>
      </w:r>
    </w:p>
    <w:p w:rsidR="00FD0CB5" w:rsidRPr="00612776" w:rsidRDefault="00FD0CB5" w:rsidP="00FD0CB5">
      <w:pPr>
        <w:tabs>
          <w:tab w:val="num" w:pos="142"/>
        </w:tabs>
        <w:spacing w:line="360" w:lineRule="auto"/>
        <w:ind w:left="1418" w:hanging="709"/>
        <w:jc w:val="both"/>
        <w:rPr>
          <w:rFonts w:ascii="Arial" w:hAnsi="Arial" w:cs="Arial"/>
          <w:sz w:val="24"/>
          <w:szCs w:val="24"/>
          <w:lang w:val="nb-NO"/>
        </w:rPr>
      </w:pPr>
      <w:r w:rsidRPr="00612776">
        <w:rPr>
          <w:rFonts w:ascii="Arial" w:hAnsi="Arial" w:cs="Arial"/>
          <w:sz w:val="24"/>
          <w:szCs w:val="24"/>
          <w:lang w:val="nb-NO"/>
        </w:rPr>
        <w:t xml:space="preserve">IV.  </w:t>
      </w:r>
      <w:r w:rsidRPr="00612776">
        <w:rPr>
          <w:rFonts w:ascii="Arial" w:hAnsi="Arial" w:cs="Arial"/>
          <w:sz w:val="24"/>
          <w:szCs w:val="24"/>
          <w:lang w:val="nb-NO"/>
        </w:rPr>
        <w:tab/>
        <w:t xml:space="preserve">независно внатрешно известување во однос на тоа дали </w:t>
      </w:r>
      <w:r w:rsidRPr="00612776">
        <w:rPr>
          <w:rFonts w:ascii="Arial" w:hAnsi="Arial" w:cs="Arial"/>
          <w:sz w:val="24"/>
          <w:szCs w:val="24"/>
          <w:lang w:val="nb-NO"/>
        </w:rPr>
        <w:tab/>
        <w:t xml:space="preserve">менаџмент системот кој што се спроведува со цел да се извршизаштита на животната средина е во согласност со планиранитепрописи и дали е извршено негово правилно имплементирање и почетно дизајнирање.  </w:t>
      </w:r>
    </w:p>
    <w:p w:rsidR="00FD0CB5" w:rsidRPr="00612776" w:rsidRDefault="00FD0CB5" w:rsidP="00FD0CB5">
      <w:pPr>
        <w:tabs>
          <w:tab w:val="num" w:pos="0"/>
        </w:tabs>
        <w:spacing w:line="360" w:lineRule="auto"/>
        <w:jc w:val="both"/>
        <w:rPr>
          <w:rFonts w:ascii="Arial" w:hAnsi="Arial" w:cs="Arial"/>
          <w:sz w:val="24"/>
          <w:szCs w:val="24"/>
          <w:lang w:val="nb-NO"/>
        </w:rPr>
      </w:pPr>
    </w:p>
    <w:p w:rsidR="00FD0CB5" w:rsidRPr="00612776" w:rsidRDefault="00876385" w:rsidP="00FD0CB5">
      <w:pPr>
        <w:tabs>
          <w:tab w:val="num" w:pos="0"/>
          <w:tab w:val="left" w:pos="284"/>
        </w:tabs>
        <w:spacing w:line="360" w:lineRule="auto"/>
        <w:jc w:val="both"/>
        <w:rPr>
          <w:rFonts w:ascii="Arial" w:hAnsi="Arial" w:cs="Arial"/>
          <w:sz w:val="24"/>
          <w:szCs w:val="24"/>
          <w:lang w:val="nl-NL"/>
        </w:rPr>
      </w:pPr>
      <w:r>
        <w:rPr>
          <w:rFonts w:ascii="Arial" w:hAnsi="Arial" w:cs="Arial"/>
          <w:sz w:val="24"/>
          <w:szCs w:val="24"/>
          <w:lang w:val="nl-NL"/>
        </w:rPr>
        <w:t>e</w:t>
      </w:r>
      <w:r w:rsidR="00FD0CB5" w:rsidRPr="00612776">
        <w:rPr>
          <w:rFonts w:ascii="Arial" w:hAnsi="Arial" w:cs="Arial"/>
          <w:sz w:val="24"/>
          <w:szCs w:val="24"/>
          <w:lang w:val="nl-NL"/>
        </w:rPr>
        <w:t>)ревидирање на работата на врвниот менаџмент.</w:t>
      </w:r>
    </w:p>
    <w:p w:rsidR="00401CE4" w:rsidRPr="00612776" w:rsidRDefault="00401CE4" w:rsidP="00401CE4">
      <w:pPr>
        <w:spacing w:line="360" w:lineRule="auto"/>
        <w:jc w:val="both"/>
        <w:rPr>
          <w:rFonts w:ascii="Arial" w:hAnsi="Arial" w:cs="Arial"/>
          <w:sz w:val="24"/>
          <w:szCs w:val="24"/>
          <w:lang w:val="mk-MK"/>
        </w:rPr>
      </w:pPr>
    </w:p>
    <w:p w:rsidR="00401CE4" w:rsidRPr="00612776" w:rsidRDefault="00401CE4" w:rsidP="003E1A04">
      <w:pPr>
        <w:spacing w:line="360" w:lineRule="auto"/>
        <w:jc w:val="both"/>
        <w:rPr>
          <w:rFonts w:ascii="Arial" w:hAnsi="Arial" w:cs="Arial"/>
          <w:sz w:val="24"/>
          <w:szCs w:val="24"/>
          <w:lang w:val="mk-MK"/>
        </w:rPr>
      </w:pPr>
    </w:p>
    <w:p w:rsidR="00D00239" w:rsidRPr="00612776" w:rsidRDefault="00D00239" w:rsidP="003E1A04">
      <w:pPr>
        <w:spacing w:line="360" w:lineRule="auto"/>
        <w:jc w:val="both"/>
        <w:rPr>
          <w:rFonts w:ascii="Arial" w:hAnsi="Arial" w:cs="Arial"/>
          <w:sz w:val="24"/>
          <w:szCs w:val="24"/>
          <w:lang w:val="mk-MK"/>
        </w:rPr>
      </w:pPr>
    </w:p>
    <w:p w:rsidR="00D00239" w:rsidRDefault="00D00239" w:rsidP="003E1A04">
      <w:pPr>
        <w:spacing w:line="360" w:lineRule="auto"/>
        <w:jc w:val="both"/>
        <w:rPr>
          <w:rFonts w:ascii="Arial" w:hAnsi="Arial" w:cs="Arial"/>
          <w:sz w:val="24"/>
          <w:szCs w:val="24"/>
          <w:lang w:val="mk-MK"/>
        </w:rPr>
      </w:pPr>
    </w:p>
    <w:p w:rsidR="00D00239" w:rsidRDefault="00D00239" w:rsidP="00D00239">
      <w:pPr>
        <w:pStyle w:val="Heading1"/>
        <w:numPr>
          <w:ilvl w:val="0"/>
          <w:numId w:val="24"/>
        </w:numPr>
        <w:rPr>
          <w:lang w:val="mk-MK"/>
        </w:rPr>
      </w:pPr>
      <w:bookmarkStart w:id="5" w:name="_Toc425435665"/>
      <w:r>
        <w:rPr>
          <w:lang w:val="mk-MK"/>
        </w:rPr>
        <w:lastRenderedPageBreak/>
        <w:t>Мерки кои ќе се превземат</w:t>
      </w:r>
      <w:bookmarkEnd w:id="5"/>
    </w:p>
    <w:p w:rsidR="00D00239" w:rsidRPr="003A5A0C" w:rsidRDefault="00D00239" w:rsidP="00D00239">
      <w:pPr>
        <w:rPr>
          <w:lang w:val="mk-MK"/>
        </w:rPr>
      </w:pPr>
    </w:p>
    <w:p w:rsidR="00D00239" w:rsidRPr="00612776" w:rsidRDefault="00D00239" w:rsidP="00D00239">
      <w:pPr>
        <w:spacing w:line="360" w:lineRule="auto"/>
        <w:rPr>
          <w:rFonts w:ascii="Arial" w:hAnsi="Arial" w:cs="Arial"/>
          <w:b/>
          <w:sz w:val="24"/>
          <w:szCs w:val="24"/>
          <w:lang w:val="mk-MK"/>
        </w:rPr>
      </w:pPr>
      <w:r w:rsidRPr="00612776">
        <w:rPr>
          <w:rFonts w:ascii="Arial" w:hAnsi="Arial" w:cs="Arial"/>
          <w:b/>
          <w:sz w:val="24"/>
          <w:szCs w:val="24"/>
          <w:lang w:val="mk-MK"/>
        </w:rPr>
        <w:t>Општи мерки</w:t>
      </w:r>
    </w:p>
    <w:p w:rsidR="00D00239" w:rsidRPr="00612776" w:rsidRDefault="00D00239" w:rsidP="00D00239">
      <w:pPr>
        <w:spacing w:line="360" w:lineRule="auto"/>
        <w:jc w:val="both"/>
        <w:rPr>
          <w:rFonts w:ascii="Arial" w:hAnsi="Arial" w:cs="Arial"/>
          <w:sz w:val="24"/>
          <w:szCs w:val="24"/>
          <w:lang w:val="mk-MK"/>
        </w:rPr>
      </w:pPr>
      <w:r w:rsidRPr="00612776">
        <w:rPr>
          <w:rFonts w:ascii="Arial" w:hAnsi="Arial" w:cs="Arial"/>
          <w:sz w:val="24"/>
          <w:szCs w:val="24"/>
          <w:lang w:val="mk-MK"/>
        </w:rPr>
        <w:t>Бетонската база и Сепарација Голец Транс е должна во текот на припремата, работата и престанокот на експлоатацијата да ги исполни следните обврски кои се однесуваат на заштита на животната средина така да:</w:t>
      </w:r>
    </w:p>
    <w:p w:rsidR="00D00239" w:rsidRPr="003A5A0C" w:rsidRDefault="00D00239" w:rsidP="00D00239">
      <w:pPr>
        <w:numPr>
          <w:ilvl w:val="0"/>
          <w:numId w:val="29"/>
        </w:numPr>
        <w:spacing w:after="0" w:line="360" w:lineRule="auto"/>
        <w:jc w:val="both"/>
        <w:rPr>
          <w:rFonts w:ascii="Arial" w:hAnsi="Arial" w:cs="Arial"/>
          <w:b/>
          <w:lang w:val="mk-MK"/>
        </w:rPr>
      </w:pPr>
      <w:r w:rsidRPr="00E75CA6">
        <w:rPr>
          <w:rFonts w:ascii="Arial" w:hAnsi="Arial" w:cs="Arial"/>
          <w:b/>
          <w:lang w:val="mk-MK"/>
        </w:rPr>
        <w:t>не го загрозува здравјето на луѓето и не предизвикува влијание на околината и закана по здравјето на населението во околината;</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ги превзема сите адекватни превентивни мерки со кои го спречува или намалува влијанието врз животната средина;</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избегнува создавање на отпад, а доколку дојде до создавање на отпад го сведува на минимумили врши негова рециклажа, а доколку тоа не  е можно тогаш отпадот го складира на начин на кој нема да има влијание врз околината;</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ефикасно користење на енергетски и природни ресурси</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ги превзиме неопходните мерки за спречување на несреќи и ограничување на нивните последици;</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ги превзима неопходните мерки после престанокот на експлоатација, при кои може да дојде до загадување на животната средина;</w:t>
      </w:r>
    </w:p>
    <w:p w:rsidR="00D00239" w:rsidRPr="00612776" w:rsidRDefault="00D00239" w:rsidP="00D00239">
      <w:pPr>
        <w:numPr>
          <w:ilvl w:val="0"/>
          <w:numId w:val="29"/>
        </w:numPr>
        <w:spacing w:after="0" w:line="360" w:lineRule="auto"/>
        <w:jc w:val="both"/>
        <w:rPr>
          <w:rFonts w:ascii="Arial" w:hAnsi="Arial" w:cs="Arial"/>
          <w:b/>
          <w:sz w:val="24"/>
          <w:szCs w:val="24"/>
          <w:lang w:val="mk-MK"/>
        </w:rPr>
      </w:pPr>
      <w:r w:rsidRPr="00612776">
        <w:rPr>
          <w:rFonts w:ascii="Arial" w:hAnsi="Arial" w:cs="Arial"/>
          <w:b/>
          <w:sz w:val="24"/>
          <w:szCs w:val="24"/>
          <w:lang w:val="mk-MK"/>
        </w:rPr>
        <w:t>доколку дојде до значајни промени во работата да го извести Министерството за животна средина и просторно планирање.</w:t>
      </w:r>
    </w:p>
    <w:p w:rsidR="00D00239" w:rsidRPr="00612776" w:rsidRDefault="00D00239" w:rsidP="00D00239">
      <w:pPr>
        <w:spacing w:line="360" w:lineRule="auto"/>
        <w:jc w:val="both"/>
        <w:rPr>
          <w:rFonts w:ascii="Arial" w:hAnsi="Arial" w:cs="Arial"/>
          <w:b/>
          <w:sz w:val="24"/>
          <w:szCs w:val="24"/>
        </w:rPr>
      </w:pPr>
    </w:p>
    <w:p w:rsidR="00D00239" w:rsidRPr="00612776" w:rsidRDefault="00D00239" w:rsidP="00D00239">
      <w:pPr>
        <w:spacing w:line="360" w:lineRule="auto"/>
        <w:jc w:val="both"/>
        <w:rPr>
          <w:rFonts w:ascii="Arial" w:hAnsi="Arial" w:cs="Arial"/>
          <w:b/>
          <w:sz w:val="24"/>
          <w:szCs w:val="24"/>
          <w:lang w:val="mk-MK"/>
        </w:rPr>
      </w:pPr>
      <w:r w:rsidRPr="00612776">
        <w:rPr>
          <w:rFonts w:ascii="Arial" w:hAnsi="Arial" w:cs="Arial"/>
          <w:b/>
          <w:sz w:val="24"/>
          <w:szCs w:val="24"/>
          <w:lang w:val="mk-MK"/>
        </w:rPr>
        <w:t>Мерки за спречување и минимизирање на емисиите во атмосферата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Применување на постапки за спречување на ширењето на прашината со следните постапка на оросување т.е наводнување на: материјалот за преработка, на работните површини, депонии и пристапните патишта.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При големи ветрови да не се извршуваат поголеми активности;</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Да се користи технички исправна механизација;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Ефикасно одржување на пристапните патишта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lastRenderedPageBreak/>
        <w:t>Ограничена брзина на движење на транспортните средства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Да се извршат и мерења на концентрациите на прашина и други полутанти, доколку се над дозволените граници треба да се превземат и додатни мерки за заштита на животната средина</w:t>
      </w:r>
    </w:p>
    <w:p w:rsidR="00D00239" w:rsidRPr="00612776" w:rsidRDefault="00D00239" w:rsidP="00D00239">
      <w:pPr>
        <w:numPr>
          <w:ilvl w:val="0"/>
          <w:numId w:val="29"/>
        </w:numPr>
        <w:spacing w:after="0" w:line="360" w:lineRule="auto"/>
        <w:jc w:val="both"/>
        <w:rPr>
          <w:rFonts w:ascii="Arial" w:hAnsi="Arial" w:cs="Arial"/>
          <w:sz w:val="24"/>
          <w:szCs w:val="24"/>
          <w:lang w:val="nb-NO"/>
        </w:rPr>
      </w:pPr>
      <w:r w:rsidRPr="00612776">
        <w:rPr>
          <w:rFonts w:ascii="Arial" w:hAnsi="Arial" w:cs="Arial"/>
          <w:sz w:val="24"/>
          <w:szCs w:val="24"/>
          <w:lang w:val="mk-MK"/>
        </w:rPr>
        <w:t>Р</w:t>
      </w:r>
      <w:r w:rsidRPr="00612776">
        <w:rPr>
          <w:rFonts w:ascii="Arial" w:hAnsi="Arial" w:cs="Arial"/>
          <w:sz w:val="24"/>
          <w:szCs w:val="24"/>
          <w:lang w:val="nb-NO"/>
        </w:rPr>
        <w:t>едовно чистење на исталацијата после завршување на производството,</w:t>
      </w:r>
    </w:p>
    <w:p w:rsidR="00D00239" w:rsidRPr="00612776" w:rsidRDefault="00D00239" w:rsidP="00B32EF5">
      <w:pPr>
        <w:spacing w:line="360" w:lineRule="auto"/>
        <w:jc w:val="both"/>
        <w:rPr>
          <w:rFonts w:ascii="Arial" w:hAnsi="Arial" w:cs="Arial"/>
          <w:sz w:val="24"/>
          <w:szCs w:val="24"/>
          <w:lang w:val="mk-MK"/>
        </w:rPr>
      </w:pPr>
    </w:p>
    <w:p w:rsidR="00D00239" w:rsidRPr="00612776" w:rsidRDefault="00D00239" w:rsidP="00D00239">
      <w:pPr>
        <w:spacing w:line="360" w:lineRule="auto"/>
        <w:jc w:val="both"/>
        <w:rPr>
          <w:rFonts w:ascii="Arial" w:hAnsi="Arial" w:cs="Arial"/>
          <w:b/>
          <w:sz w:val="24"/>
          <w:szCs w:val="24"/>
          <w:lang w:val="mk-MK"/>
        </w:rPr>
      </w:pPr>
      <w:r w:rsidRPr="00612776">
        <w:rPr>
          <w:rFonts w:ascii="Arial" w:hAnsi="Arial" w:cs="Arial"/>
          <w:b/>
          <w:sz w:val="24"/>
          <w:szCs w:val="24"/>
          <w:lang w:val="mk-MK"/>
        </w:rPr>
        <w:t>Мерки за спречување и минимизирање на негативното влијание од бучава</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Да се спроведе заштита на работниците со пропишани заштитни средства</w:t>
      </w:r>
    </w:p>
    <w:p w:rsidR="00D00239" w:rsidRPr="00612776" w:rsidRDefault="00D00239" w:rsidP="00D00239">
      <w:pPr>
        <w:spacing w:line="360" w:lineRule="auto"/>
        <w:jc w:val="both"/>
        <w:rPr>
          <w:rFonts w:ascii="Arial" w:hAnsi="Arial" w:cs="Arial"/>
          <w:sz w:val="24"/>
          <w:szCs w:val="24"/>
          <w:lang w:val="mk-MK"/>
        </w:rPr>
      </w:pPr>
    </w:p>
    <w:p w:rsidR="00D00239" w:rsidRPr="00612776" w:rsidRDefault="00D00239" w:rsidP="00D00239">
      <w:pPr>
        <w:spacing w:line="360" w:lineRule="auto"/>
        <w:jc w:val="both"/>
        <w:rPr>
          <w:rFonts w:ascii="Arial" w:hAnsi="Arial" w:cs="Arial"/>
          <w:b/>
          <w:sz w:val="24"/>
          <w:szCs w:val="24"/>
          <w:lang w:val="mk-MK"/>
        </w:rPr>
      </w:pPr>
      <w:r w:rsidRPr="00612776">
        <w:rPr>
          <w:rFonts w:ascii="Arial" w:hAnsi="Arial" w:cs="Arial"/>
          <w:b/>
          <w:sz w:val="24"/>
          <w:szCs w:val="24"/>
          <w:lang w:val="mk-MK"/>
        </w:rPr>
        <w:t xml:space="preserve">Мерки за спречување и минимизирање на негативното влијание врз почвата и тоа: </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Забрането е да се врши поправка, и преточување на гориво надвор од предвиденото плато</w:t>
      </w:r>
    </w:p>
    <w:p w:rsidR="00D00239" w:rsidRPr="00612776" w:rsidRDefault="00D00239" w:rsidP="00D00239">
      <w:pPr>
        <w:numPr>
          <w:ilvl w:val="0"/>
          <w:numId w:val="29"/>
        </w:numPr>
        <w:spacing w:after="0" w:line="360" w:lineRule="auto"/>
        <w:jc w:val="both"/>
        <w:rPr>
          <w:rFonts w:ascii="Arial" w:hAnsi="Arial" w:cs="Arial"/>
          <w:sz w:val="24"/>
          <w:szCs w:val="24"/>
          <w:lang w:val="mk-MK"/>
        </w:rPr>
      </w:pPr>
      <w:r w:rsidRPr="00612776">
        <w:rPr>
          <w:rFonts w:ascii="Arial" w:hAnsi="Arial" w:cs="Arial"/>
          <w:sz w:val="24"/>
          <w:szCs w:val="24"/>
          <w:lang w:val="mk-MK"/>
        </w:rPr>
        <w:t>Доколку дојде до протекување на нафта и масло, надвор од предвиденото плато, веднаш да се изврши негово прибирање и посипување со соодветен материјал и отстранување на загадениот слој</w:t>
      </w:r>
    </w:p>
    <w:p w:rsidR="00D00239" w:rsidRPr="003A5A0C" w:rsidRDefault="00D00239" w:rsidP="00D00239">
      <w:pPr>
        <w:spacing w:line="360" w:lineRule="auto"/>
        <w:ind w:left="720"/>
        <w:jc w:val="both"/>
        <w:rPr>
          <w:rFonts w:ascii="Arial" w:hAnsi="Arial" w:cs="Arial"/>
          <w:lang w:val="mk-MK"/>
        </w:rPr>
      </w:pPr>
    </w:p>
    <w:p w:rsidR="00D00239" w:rsidRPr="003A5A0C" w:rsidRDefault="00D00239" w:rsidP="00D00239">
      <w:pPr>
        <w:spacing w:line="360" w:lineRule="auto"/>
        <w:ind w:left="720"/>
        <w:jc w:val="both"/>
        <w:rPr>
          <w:rFonts w:ascii="Arial" w:hAnsi="Arial" w:cs="Arial"/>
          <w:lang w:val="mk-MK"/>
        </w:rPr>
      </w:pPr>
    </w:p>
    <w:p w:rsidR="00D00239" w:rsidRPr="00612776" w:rsidRDefault="00D00239" w:rsidP="00D00239">
      <w:pPr>
        <w:tabs>
          <w:tab w:val="num" w:pos="0"/>
          <w:tab w:val="num" w:pos="1440"/>
        </w:tabs>
        <w:spacing w:line="360" w:lineRule="auto"/>
        <w:jc w:val="both"/>
        <w:rPr>
          <w:rFonts w:ascii="Arial" w:hAnsi="Arial" w:cs="Arial"/>
          <w:b/>
          <w:sz w:val="24"/>
          <w:szCs w:val="24"/>
          <w:lang w:val="nl-NL"/>
        </w:rPr>
      </w:pPr>
      <w:r w:rsidRPr="00612776">
        <w:rPr>
          <w:rFonts w:ascii="Arial" w:hAnsi="Arial" w:cs="Arial"/>
          <w:b/>
          <w:sz w:val="24"/>
          <w:szCs w:val="24"/>
          <w:lang w:val="mk-MK"/>
        </w:rPr>
        <w:t>Мерки за н</w:t>
      </w:r>
      <w:r w:rsidRPr="00612776">
        <w:rPr>
          <w:rFonts w:ascii="Arial" w:hAnsi="Arial" w:cs="Arial"/>
          <w:b/>
          <w:sz w:val="24"/>
          <w:szCs w:val="24"/>
          <w:lang w:val="nl-NL"/>
        </w:rPr>
        <w:t>амалување на потрошувачката на вода</w:t>
      </w:r>
    </w:p>
    <w:p w:rsidR="00D00239" w:rsidRPr="00612776" w:rsidRDefault="00B32EF5" w:rsidP="00B32EF5">
      <w:pPr>
        <w:tabs>
          <w:tab w:val="num" w:pos="0"/>
          <w:tab w:val="num" w:pos="284"/>
        </w:tabs>
        <w:spacing w:line="360" w:lineRule="auto"/>
        <w:jc w:val="both"/>
        <w:rPr>
          <w:rFonts w:ascii="Arial" w:hAnsi="Arial" w:cs="Arial"/>
          <w:sz w:val="24"/>
          <w:szCs w:val="24"/>
          <w:lang w:val="nl-NL"/>
        </w:rPr>
      </w:pPr>
      <w:r w:rsidRPr="00612776">
        <w:rPr>
          <w:rFonts w:ascii="Arial" w:hAnsi="Arial" w:cs="Arial"/>
          <w:sz w:val="24"/>
          <w:szCs w:val="24"/>
          <w:lang w:val="mk-MK"/>
        </w:rPr>
        <w:tab/>
      </w:r>
      <w:r w:rsidR="00D00239" w:rsidRPr="00612776">
        <w:rPr>
          <w:rFonts w:ascii="Arial" w:hAnsi="Arial" w:cs="Arial"/>
          <w:sz w:val="24"/>
          <w:szCs w:val="24"/>
          <w:lang w:val="nl-NL"/>
        </w:rPr>
        <w:t>Водата во Бетонска база</w:t>
      </w:r>
      <w:r w:rsidRPr="00612776">
        <w:rPr>
          <w:rFonts w:ascii="Arial" w:hAnsi="Arial" w:cs="Arial"/>
          <w:sz w:val="24"/>
          <w:szCs w:val="24"/>
          <w:lang w:val="mk-MK"/>
        </w:rPr>
        <w:t xml:space="preserve"> и Сепарација Голец Транс</w:t>
      </w:r>
      <w:r w:rsidR="00D00239" w:rsidRPr="00612776">
        <w:rPr>
          <w:rFonts w:ascii="Arial" w:hAnsi="Arial" w:cs="Arial"/>
          <w:sz w:val="24"/>
          <w:szCs w:val="24"/>
          <w:lang w:val="nl-NL"/>
        </w:rPr>
        <w:t xml:space="preserve"> се користи за миење на </w:t>
      </w:r>
      <w:r w:rsidR="00D00239" w:rsidRPr="00612776">
        <w:rPr>
          <w:rFonts w:ascii="Arial" w:hAnsi="Arial" w:cs="Arial"/>
          <w:sz w:val="24"/>
          <w:szCs w:val="24"/>
          <w:lang w:val="mk-MK"/>
        </w:rPr>
        <w:t xml:space="preserve">мешалката </w:t>
      </w:r>
      <w:r w:rsidR="00D00239" w:rsidRPr="00612776">
        <w:rPr>
          <w:rFonts w:ascii="Arial" w:hAnsi="Arial" w:cs="Arial"/>
          <w:sz w:val="24"/>
          <w:szCs w:val="24"/>
          <w:lang w:val="nl-NL"/>
        </w:rPr>
        <w:t>после завршување на производството во бетонск</w:t>
      </w:r>
      <w:r w:rsidR="00D00239" w:rsidRPr="00612776">
        <w:rPr>
          <w:rFonts w:ascii="Arial" w:hAnsi="Arial" w:cs="Arial"/>
          <w:sz w:val="24"/>
          <w:szCs w:val="24"/>
          <w:lang w:val="mk-MK"/>
        </w:rPr>
        <w:t>ата</w:t>
      </w:r>
      <w:r w:rsidR="00D00239" w:rsidRPr="00612776">
        <w:rPr>
          <w:rFonts w:ascii="Arial" w:hAnsi="Arial" w:cs="Arial"/>
          <w:sz w:val="24"/>
          <w:szCs w:val="24"/>
          <w:lang w:val="nl-NL"/>
        </w:rPr>
        <w:t xml:space="preserve"> баз</w:t>
      </w:r>
      <w:r w:rsidR="00D00239" w:rsidRPr="00612776">
        <w:rPr>
          <w:rFonts w:ascii="Arial" w:hAnsi="Arial" w:cs="Arial"/>
          <w:sz w:val="24"/>
          <w:szCs w:val="24"/>
          <w:lang w:val="mk-MK"/>
        </w:rPr>
        <w:t>а</w:t>
      </w:r>
      <w:r w:rsidRPr="00612776">
        <w:rPr>
          <w:rFonts w:ascii="Arial" w:hAnsi="Arial" w:cs="Arial"/>
          <w:sz w:val="24"/>
          <w:szCs w:val="24"/>
          <w:lang w:val="mk-MK"/>
        </w:rPr>
        <w:t>,</w:t>
      </w:r>
      <w:r w:rsidR="00D00239" w:rsidRPr="00612776">
        <w:rPr>
          <w:rFonts w:ascii="Arial" w:hAnsi="Arial" w:cs="Arial"/>
          <w:sz w:val="24"/>
          <w:szCs w:val="24"/>
          <w:lang w:val="nl-NL"/>
        </w:rPr>
        <w:t xml:space="preserve"> како суровина во текот на производството</w:t>
      </w:r>
      <w:r w:rsidRPr="00612776">
        <w:rPr>
          <w:rFonts w:ascii="Arial" w:hAnsi="Arial" w:cs="Arial"/>
          <w:sz w:val="24"/>
          <w:szCs w:val="24"/>
          <w:lang w:val="mk-MK"/>
        </w:rPr>
        <w:t xml:space="preserve"> и при процесот на сепарација за мие</w:t>
      </w:r>
      <w:r w:rsidR="00DB0EE8" w:rsidRPr="00612776">
        <w:rPr>
          <w:rFonts w:ascii="Arial" w:hAnsi="Arial" w:cs="Arial"/>
          <w:sz w:val="24"/>
          <w:szCs w:val="24"/>
          <w:lang w:val="mk-MK"/>
        </w:rPr>
        <w:t>ње на агрегатот и фракциите</w:t>
      </w:r>
      <w:r w:rsidR="00D00239" w:rsidRPr="00612776">
        <w:rPr>
          <w:rFonts w:ascii="Arial" w:hAnsi="Arial" w:cs="Arial"/>
          <w:sz w:val="24"/>
          <w:szCs w:val="24"/>
          <w:lang w:val="nl-NL"/>
        </w:rPr>
        <w:t>.</w:t>
      </w:r>
    </w:p>
    <w:p w:rsidR="00D00239" w:rsidRPr="00612776" w:rsidRDefault="00D00239" w:rsidP="00D00239">
      <w:pPr>
        <w:numPr>
          <w:ilvl w:val="0"/>
          <w:numId w:val="28"/>
        </w:numPr>
        <w:tabs>
          <w:tab w:val="num" w:pos="1440"/>
        </w:tabs>
        <w:spacing w:after="0" w:line="360" w:lineRule="auto"/>
        <w:jc w:val="both"/>
        <w:rPr>
          <w:rFonts w:ascii="Arial" w:hAnsi="Arial" w:cs="Arial"/>
          <w:sz w:val="24"/>
          <w:szCs w:val="24"/>
          <w:lang w:val="nl-NL"/>
        </w:rPr>
      </w:pPr>
      <w:r w:rsidRPr="00612776">
        <w:rPr>
          <w:rFonts w:ascii="Arial" w:hAnsi="Arial" w:cs="Arial"/>
          <w:sz w:val="24"/>
          <w:szCs w:val="24"/>
          <w:lang w:val="nl-NL"/>
        </w:rPr>
        <w:t>Кај бетонските бази да се води сметка за економично трошење на водата при чистење на инсталацијата т.е со користење на економични дизни и распрскувачи на вода.</w:t>
      </w:r>
    </w:p>
    <w:p w:rsidR="00D00239" w:rsidRPr="00612776" w:rsidRDefault="00D00239" w:rsidP="00D00239">
      <w:pPr>
        <w:spacing w:line="360" w:lineRule="auto"/>
        <w:jc w:val="both"/>
        <w:rPr>
          <w:rFonts w:ascii="Arial" w:hAnsi="Arial" w:cs="Arial"/>
          <w:sz w:val="24"/>
          <w:szCs w:val="24"/>
          <w:lang w:val="mk-MK"/>
        </w:rPr>
      </w:pPr>
    </w:p>
    <w:p w:rsidR="00D00239" w:rsidRPr="00612776" w:rsidRDefault="00D00239" w:rsidP="00D00239">
      <w:pPr>
        <w:tabs>
          <w:tab w:val="left" w:pos="0"/>
        </w:tabs>
        <w:spacing w:line="360" w:lineRule="auto"/>
        <w:jc w:val="both"/>
        <w:rPr>
          <w:rFonts w:ascii="Arial" w:hAnsi="Arial" w:cs="Arial"/>
          <w:b/>
          <w:sz w:val="24"/>
          <w:szCs w:val="24"/>
          <w:lang w:val="mk-MK"/>
        </w:rPr>
      </w:pPr>
      <w:r w:rsidRPr="00612776">
        <w:rPr>
          <w:rFonts w:ascii="Arial" w:hAnsi="Arial" w:cs="Arial"/>
          <w:b/>
          <w:sz w:val="24"/>
          <w:szCs w:val="24"/>
          <w:lang w:val="mk-MK"/>
        </w:rPr>
        <w:lastRenderedPageBreak/>
        <w:t>Мерки за управување со отпадот</w:t>
      </w:r>
    </w:p>
    <w:p w:rsidR="00D00239" w:rsidRPr="00612776" w:rsidRDefault="00D00239" w:rsidP="00D00239">
      <w:pPr>
        <w:spacing w:line="360" w:lineRule="auto"/>
        <w:ind w:right="4"/>
        <w:jc w:val="both"/>
        <w:rPr>
          <w:rFonts w:ascii="Arial" w:hAnsi="Arial" w:cs="Arial"/>
          <w:b/>
          <w:snapToGrid w:val="0"/>
          <w:sz w:val="24"/>
          <w:szCs w:val="24"/>
          <w:lang w:val="it-IT"/>
        </w:rPr>
      </w:pPr>
      <w:r w:rsidRPr="00612776">
        <w:rPr>
          <w:rFonts w:ascii="Arial" w:hAnsi="Arial" w:cs="Arial"/>
          <w:snapToGrid w:val="0"/>
          <w:sz w:val="24"/>
          <w:szCs w:val="24"/>
          <w:lang w:val="it-IT"/>
        </w:rPr>
        <w:t xml:space="preserve">Согласно </w:t>
      </w:r>
      <w:r w:rsidRPr="00612776">
        <w:rPr>
          <w:rFonts w:ascii="Arial" w:hAnsi="Arial" w:cs="Arial"/>
          <w:b/>
          <w:snapToGrid w:val="0"/>
          <w:sz w:val="24"/>
          <w:szCs w:val="24"/>
          <w:lang w:val="it-IT"/>
        </w:rPr>
        <w:t xml:space="preserve">Законот за управување со отпад (Сл. </w:t>
      </w:r>
      <w:r w:rsidR="00DB0EE8" w:rsidRPr="00612776">
        <w:rPr>
          <w:rFonts w:ascii="Arial" w:hAnsi="Arial" w:cs="Arial"/>
          <w:b/>
          <w:snapToGrid w:val="0"/>
          <w:sz w:val="24"/>
          <w:szCs w:val="24"/>
          <w:lang w:val="it-IT"/>
        </w:rPr>
        <w:t>В</w:t>
      </w:r>
      <w:r w:rsidRPr="00612776">
        <w:rPr>
          <w:rFonts w:ascii="Arial" w:hAnsi="Arial" w:cs="Arial"/>
          <w:b/>
          <w:snapToGrid w:val="0"/>
          <w:sz w:val="24"/>
          <w:szCs w:val="24"/>
          <w:lang w:val="it-IT"/>
        </w:rPr>
        <w:t>есник</w:t>
      </w:r>
      <w:r w:rsidR="00DB0EE8" w:rsidRPr="00612776">
        <w:rPr>
          <w:rFonts w:ascii="Arial" w:hAnsi="Arial" w:cs="Arial"/>
          <w:b/>
          <w:snapToGrid w:val="0"/>
          <w:sz w:val="24"/>
          <w:szCs w:val="24"/>
          <w:lang w:val="mk-MK"/>
        </w:rPr>
        <w:t xml:space="preserve"> 68/2004, 71/2004,</w:t>
      </w:r>
      <w:r w:rsidRPr="00612776">
        <w:rPr>
          <w:rFonts w:ascii="Arial" w:hAnsi="Arial" w:cs="Arial"/>
          <w:b/>
          <w:snapToGrid w:val="0"/>
          <w:sz w:val="24"/>
          <w:szCs w:val="24"/>
          <w:lang w:val="it-IT"/>
        </w:rPr>
        <w:t xml:space="preserve"> </w:t>
      </w:r>
      <w:r w:rsidR="00DB0EE8" w:rsidRPr="00612776">
        <w:rPr>
          <w:rFonts w:ascii="Arial" w:hAnsi="Arial" w:cs="Arial"/>
          <w:b/>
          <w:snapToGrid w:val="0"/>
          <w:sz w:val="24"/>
          <w:szCs w:val="24"/>
          <w:lang w:val="mk-MK"/>
        </w:rPr>
        <w:t>107/2007, 102/2008, 143/2008,</w:t>
      </w:r>
      <w:r w:rsidRPr="00612776">
        <w:rPr>
          <w:rFonts w:ascii="Arial" w:hAnsi="Arial" w:cs="Arial"/>
          <w:b/>
          <w:sz w:val="24"/>
          <w:szCs w:val="24"/>
          <w:lang w:val="mk-MK"/>
        </w:rPr>
        <w:t xml:space="preserve"> </w:t>
      </w:r>
      <w:r w:rsidR="00612776" w:rsidRPr="00612776">
        <w:rPr>
          <w:rFonts w:ascii="Arial" w:hAnsi="Arial" w:cs="Arial"/>
          <w:b/>
          <w:sz w:val="24"/>
          <w:szCs w:val="24"/>
          <w:lang w:val="mk-MK"/>
        </w:rPr>
        <w:t>82/2009</w:t>
      </w:r>
      <w:r w:rsidRPr="00612776">
        <w:rPr>
          <w:rFonts w:ascii="Arial" w:hAnsi="Arial" w:cs="Arial"/>
          <w:b/>
          <w:sz w:val="24"/>
          <w:szCs w:val="24"/>
          <w:lang w:val="mk-MK"/>
        </w:rPr>
        <w:t xml:space="preserve">, </w:t>
      </w:r>
      <w:r w:rsidR="00612776" w:rsidRPr="00612776">
        <w:rPr>
          <w:rFonts w:ascii="Arial" w:hAnsi="Arial" w:cs="Arial"/>
          <w:b/>
          <w:sz w:val="24"/>
          <w:szCs w:val="24"/>
          <w:lang w:val="mk-MK"/>
        </w:rPr>
        <w:t>124/2010, 51/2011, 123/2012, 147/2013, 163/2013)</w:t>
      </w:r>
      <w:r w:rsidR="00612776" w:rsidRPr="00612776">
        <w:rPr>
          <w:sz w:val="24"/>
          <w:szCs w:val="24"/>
          <w:lang w:val="mk-MK"/>
        </w:rPr>
        <w:t xml:space="preserve"> </w:t>
      </w:r>
      <w:r w:rsidRPr="00612776">
        <w:rPr>
          <w:rFonts w:ascii="Arial" w:hAnsi="Arial" w:cs="Arial"/>
          <w:snapToGrid w:val="0"/>
          <w:sz w:val="24"/>
          <w:szCs w:val="24"/>
          <w:lang w:val="it-IT"/>
        </w:rPr>
        <w:t>создавачот и/или поседувачот е должен отпадот:</w:t>
      </w:r>
    </w:p>
    <w:p w:rsidR="00D00239" w:rsidRPr="00F07F96" w:rsidRDefault="00D00239" w:rsidP="00D00239">
      <w:pPr>
        <w:numPr>
          <w:ilvl w:val="0"/>
          <w:numId w:val="34"/>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it-IT"/>
        </w:rPr>
        <w:t>да го селектира</w:t>
      </w:r>
    </w:p>
    <w:p w:rsidR="00D00239" w:rsidRPr="00F07F96" w:rsidRDefault="00D00239" w:rsidP="00D00239">
      <w:pPr>
        <w:numPr>
          <w:ilvl w:val="0"/>
          <w:numId w:val="33"/>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it-IT"/>
        </w:rPr>
        <w:t>да го класифицира согласно Листата на отпад</w:t>
      </w:r>
    </w:p>
    <w:p w:rsidR="00D00239" w:rsidRPr="00F07F96" w:rsidRDefault="00D00239" w:rsidP="00D00239">
      <w:pPr>
        <w:numPr>
          <w:ilvl w:val="0"/>
          <w:numId w:val="32"/>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it-IT"/>
        </w:rPr>
        <w:t>да ги утврдува карактеристиките на отпадот</w:t>
      </w:r>
    </w:p>
    <w:p w:rsidR="00D00239" w:rsidRPr="00F07F96" w:rsidRDefault="00D00239" w:rsidP="00D00239">
      <w:pPr>
        <w:numPr>
          <w:ilvl w:val="0"/>
          <w:numId w:val="31"/>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it-IT"/>
        </w:rPr>
        <w:t>да врши контрола на влијанијата на отпадот врз животната средина</w:t>
      </w:r>
    </w:p>
    <w:p w:rsidR="00D00239" w:rsidRPr="00F07F96" w:rsidRDefault="00D00239" w:rsidP="00D00239">
      <w:pPr>
        <w:numPr>
          <w:ilvl w:val="0"/>
          <w:numId w:val="30"/>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it-IT"/>
        </w:rPr>
        <w:t xml:space="preserve">да го складира отпадот на места предвидени за таа намена </w:t>
      </w:r>
    </w:p>
    <w:p w:rsidR="00D00239" w:rsidRPr="00F07F96" w:rsidRDefault="00D00239" w:rsidP="00D00239">
      <w:pPr>
        <w:numPr>
          <w:ilvl w:val="0"/>
          <w:numId w:val="30"/>
        </w:numPr>
        <w:autoSpaceDE w:val="0"/>
        <w:autoSpaceDN w:val="0"/>
        <w:adjustRightInd w:val="0"/>
        <w:spacing w:after="0" w:line="360" w:lineRule="auto"/>
        <w:ind w:left="0" w:right="4" w:firstLine="0"/>
        <w:jc w:val="both"/>
        <w:rPr>
          <w:rFonts w:ascii="Arial" w:hAnsi="Arial" w:cs="Arial"/>
          <w:snapToGrid w:val="0"/>
          <w:sz w:val="24"/>
          <w:szCs w:val="24"/>
          <w:lang w:val="it-IT"/>
        </w:rPr>
      </w:pPr>
      <w:r w:rsidRPr="00F07F96">
        <w:rPr>
          <w:rFonts w:ascii="Arial" w:hAnsi="Arial" w:cs="Arial"/>
          <w:snapToGrid w:val="0"/>
          <w:sz w:val="24"/>
          <w:szCs w:val="24"/>
          <w:lang w:val="mk-MK"/>
        </w:rPr>
        <w:t>да го преработува отпадот, а доколку неговата преработка е технички неизводлива и економски неисплатлива, да го предаде на правното и на физичкото лице кое има дозвола за собирање и за транспортирање, преработка, отстранување и/или  извезување на отпадот.</w:t>
      </w:r>
    </w:p>
    <w:p w:rsidR="00D00239" w:rsidRPr="00F07F96" w:rsidRDefault="00D00239" w:rsidP="00D00239">
      <w:pPr>
        <w:numPr>
          <w:ilvl w:val="0"/>
          <w:numId w:val="30"/>
        </w:numPr>
        <w:tabs>
          <w:tab w:val="left" w:pos="709"/>
        </w:tabs>
        <w:spacing w:after="0" w:line="360" w:lineRule="auto"/>
        <w:ind w:left="0" w:right="4" w:firstLine="0"/>
        <w:jc w:val="both"/>
        <w:rPr>
          <w:rFonts w:ascii="Arial" w:hAnsi="Arial" w:cs="Arial"/>
          <w:sz w:val="24"/>
          <w:szCs w:val="24"/>
          <w:lang w:val="mk-MK"/>
        </w:rPr>
      </w:pPr>
      <w:r w:rsidRPr="00F07F96">
        <w:rPr>
          <w:rFonts w:ascii="Arial" w:hAnsi="Arial" w:cs="Arial"/>
          <w:sz w:val="24"/>
          <w:szCs w:val="24"/>
          <w:lang w:val="mk-MK"/>
        </w:rPr>
        <w:t>цврстиот отпад кој се создава во случај на инцидентно протекување на гориво, масло или мазива да се одложи на посебна водонепропусна површина или во посебни контејнери.</w:t>
      </w:r>
    </w:p>
    <w:p w:rsidR="00D00239" w:rsidRPr="00F07F96" w:rsidRDefault="00D00239" w:rsidP="00D00239">
      <w:pPr>
        <w:numPr>
          <w:ilvl w:val="0"/>
          <w:numId w:val="30"/>
        </w:numPr>
        <w:autoSpaceDE w:val="0"/>
        <w:autoSpaceDN w:val="0"/>
        <w:adjustRightInd w:val="0"/>
        <w:spacing w:after="0" w:line="360" w:lineRule="auto"/>
        <w:ind w:left="0" w:right="4" w:firstLine="0"/>
        <w:rPr>
          <w:rFonts w:ascii="Arial" w:hAnsi="Arial" w:cs="Arial"/>
          <w:bCs/>
          <w:sz w:val="24"/>
          <w:szCs w:val="24"/>
          <w:lang w:val="mk-MK"/>
        </w:rPr>
      </w:pPr>
      <w:r w:rsidRPr="00F07F96">
        <w:rPr>
          <w:rFonts w:ascii="Arial" w:hAnsi="Arial" w:cs="Arial"/>
          <w:bCs/>
          <w:sz w:val="24"/>
          <w:szCs w:val="24"/>
          <w:lang w:val="mk-MK"/>
        </w:rPr>
        <w:t>н</w:t>
      </w:r>
      <w:r w:rsidRPr="00F07F96">
        <w:rPr>
          <w:rFonts w:ascii="Arial" w:hAnsi="Arial" w:cs="Arial"/>
          <w:bCs/>
          <w:sz w:val="24"/>
          <w:szCs w:val="24"/>
          <w:lang w:val="it-IT"/>
        </w:rPr>
        <w:t>еопасниот отпад кој што се создава во</w:t>
      </w:r>
      <w:r w:rsidRPr="00F07F96">
        <w:rPr>
          <w:rFonts w:ascii="Arial" w:hAnsi="Arial" w:cs="Arial"/>
          <w:sz w:val="24"/>
          <w:szCs w:val="24"/>
          <w:lang w:val="mk-MK"/>
        </w:rPr>
        <w:t>Бетонска база Портланд ОПЦ</w:t>
      </w:r>
      <w:r w:rsidRPr="00F07F96">
        <w:rPr>
          <w:rFonts w:ascii="Arial" w:hAnsi="Arial" w:cs="Arial"/>
          <w:bCs/>
          <w:sz w:val="24"/>
          <w:szCs w:val="24"/>
          <w:lang w:val="it-IT"/>
        </w:rPr>
        <w:t>се одлага н</w:t>
      </w:r>
      <w:r w:rsidRPr="00F07F96">
        <w:rPr>
          <w:rFonts w:ascii="Arial" w:hAnsi="Arial" w:cs="Arial"/>
          <w:bCs/>
          <w:sz w:val="24"/>
          <w:szCs w:val="24"/>
          <w:lang w:val="mk-MK"/>
        </w:rPr>
        <w:t xml:space="preserve">а </w:t>
      </w:r>
      <w:r w:rsidRPr="00F07F96">
        <w:rPr>
          <w:rFonts w:ascii="Arial" w:hAnsi="Arial" w:cs="Arial"/>
          <w:bCs/>
          <w:sz w:val="24"/>
          <w:szCs w:val="24"/>
          <w:lang w:val="it-IT"/>
        </w:rPr>
        <w:t>места</w:t>
      </w:r>
      <w:r w:rsidR="00F07F96">
        <w:rPr>
          <w:rFonts w:ascii="Arial" w:hAnsi="Arial" w:cs="Arial"/>
          <w:bCs/>
          <w:sz w:val="24"/>
          <w:szCs w:val="24"/>
          <w:lang w:val="mk-MK"/>
        </w:rPr>
        <w:t xml:space="preserve"> </w:t>
      </w:r>
      <w:r w:rsidRPr="00F07F96">
        <w:rPr>
          <w:rFonts w:ascii="Arial" w:hAnsi="Arial" w:cs="Arial"/>
          <w:bCs/>
          <w:sz w:val="24"/>
          <w:szCs w:val="24"/>
          <w:lang w:val="it-IT"/>
        </w:rPr>
        <w:t>предвидени за таа цел кои сенаоѓаат во кругот на објектот.</w:t>
      </w:r>
    </w:p>
    <w:p w:rsidR="00D00239" w:rsidRDefault="00D00239" w:rsidP="00D00239">
      <w:pPr>
        <w:autoSpaceDE w:val="0"/>
        <w:autoSpaceDN w:val="0"/>
        <w:adjustRightInd w:val="0"/>
        <w:spacing w:line="360" w:lineRule="auto"/>
        <w:ind w:right="4"/>
        <w:rPr>
          <w:rFonts w:ascii="Arial" w:hAnsi="Arial" w:cs="Arial"/>
          <w:bCs/>
          <w:lang w:val="mk-MK"/>
        </w:rPr>
      </w:pPr>
    </w:p>
    <w:p w:rsidR="00F07F96" w:rsidRPr="00B4209D" w:rsidRDefault="00F07F96" w:rsidP="00F07F96">
      <w:pPr>
        <w:tabs>
          <w:tab w:val="left" w:pos="993"/>
        </w:tabs>
        <w:autoSpaceDE w:val="0"/>
        <w:autoSpaceDN w:val="0"/>
        <w:adjustRightInd w:val="0"/>
        <w:spacing w:line="360" w:lineRule="auto"/>
        <w:ind w:right="-23"/>
        <w:jc w:val="both"/>
        <w:rPr>
          <w:rFonts w:ascii="Arial" w:hAnsi="Arial" w:cs="Arial"/>
          <w:bCs/>
          <w:color w:val="000000" w:themeColor="text1"/>
          <w:szCs w:val="24"/>
          <w:lang w:val="mk-MK"/>
        </w:rPr>
      </w:pPr>
      <w:r w:rsidRPr="00B4209D">
        <w:rPr>
          <w:rFonts w:ascii="Arial" w:hAnsi="Arial" w:cs="Arial"/>
          <w:bCs/>
          <w:color w:val="000000" w:themeColor="text1"/>
          <w:sz w:val="24"/>
          <w:szCs w:val="24"/>
          <w:lang w:val="mk-MK"/>
        </w:rPr>
        <w:t>Инсталацијата Голец Транс има склучено договор со Претпријатието ДПТТУ Текнометал С.Р.Л ДООЕЛ Струга како овластена организација за собирање и примарна преработка на</w:t>
      </w:r>
      <w:r>
        <w:rPr>
          <w:rFonts w:ascii="Arial" w:hAnsi="Arial" w:cs="Arial"/>
          <w:bCs/>
          <w:color w:val="000000" w:themeColor="text1"/>
          <w:sz w:val="24"/>
          <w:szCs w:val="24"/>
          <w:lang w:val="mk-MK"/>
        </w:rPr>
        <w:t xml:space="preserve"> разни видови отпад (комунален отпад, отпадни масла, амбакажни пакувања од масла, отпадно железо и друг вид на отпад).</w:t>
      </w:r>
    </w:p>
    <w:p w:rsidR="00F07F96" w:rsidRDefault="00F07F96" w:rsidP="00F07F96">
      <w:pPr>
        <w:tabs>
          <w:tab w:val="left" w:pos="993"/>
        </w:tabs>
        <w:autoSpaceDE w:val="0"/>
        <w:autoSpaceDN w:val="0"/>
        <w:adjustRightInd w:val="0"/>
        <w:spacing w:line="360" w:lineRule="auto"/>
        <w:ind w:left="493" w:right="-23"/>
        <w:jc w:val="both"/>
        <w:rPr>
          <w:rFonts w:ascii="Arial" w:hAnsi="Arial" w:cs="Arial"/>
          <w:b/>
          <w:bCs/>
          <w:color w:val="FF0000"/>
          <w:szCs w:val="24"/>
          <w:lang w:val="mk-MK"/>
        </w:rPr>
      </w:pPr>
    </w:p>
    <w:p w:rsidR="00F07F96" w:rsidRPr="00F54254" w:rsidRDefault="00F07F96" w:rsidP="00D00239">
      <w:pPr>
        <w:autoSpaceDE w:val="0"/>
        <w:autoSpaceDN w:val="0"/>
        <w:adjustRightInd w:val="0"/>
        <w:spacing w:line="360" w:lineRule="auto"/>
        <w:ind w:right="4"/>
        <w:rPr>
          <w:rFonts w:ascii="Arial" w:hAnsi="Arial" w:cs="Arial"/>
          <w:bCs/>
          <w:lang w:val="mk-MK"/>
        </w:rPr>
      </w:pPr>
    </w:p>
    <w:p w:rsidR="004133FA" w:rsidRDefault="004133FA" w:rsidP="00D00239">
      <w:pPr>
        <w:pStyle w:val="Heading2"/>
        <w:spacing w:line="360" w:lineRule="auto"/>
        <w:jc w:val="both"/>
        <w:rPr>
          <w:rFonts w:ascii="Arial" w:hAnsi="Arial" w:cs="Arial"/>
          <w:color w:val="FF0000"/>
          <w:sz w:val="24"/>
        </w:rPr>
      </w:pPr>
      <w:bookmarkStart w:id="6" w:name="_Toc409781904"/>
      <w:bookmarkStart w:id="7" w:name="_Toc410906109"/>
    </w:p>
    <w:p w:rsidR="00D00239" w:rsidRPr="00F07F96" w:rsidRDefault="00D00239" w:rsidP="00B379ED">
      <w:pPr>
        <w:pStyle w:val="Heading1"/>
        <w:numPr>
          <w:ilvl w:val="0"/>
          <w:numId w:val="24"/>
        </w:numPr>
        <w:rPr>
          <w:lang w:val="mk-MK"/>
        </w:rPr>
      </w:pPr>
      <w:bookmarkStart w:id="8" w:name="_Toc425435666"/>
      <w:r w:rsidRPr="00F07F96">
        <w:rPr>
          <w:lang w:val="mk-MK"/>
        </w:rPr>
        <w:t>Мерки за управување со ризик во случај на настанување на хаварија, несреќи или вонредни состојби</w:t>
      </w:r>
      <w:bookmarkEnd w:id="6"/>
      <w:bookmarkEnd w:id="7"/>
      <w:bookmarkEnd w:id="8"/>
    </w:p>
    <w:p w:rsidR="00F07F96" w:rsidRPr="00F07F96" w:rsidRDefault="00F07F96" w:rsidP="00F07F96">
      <w:pPr>
        <w:rPr>
          <w:lang w:val="mk-MK"/>
        </w:rPr>
      </w:pPr>
    </w:p>
    <w:p w:rsidR="00D00239" w:rsidRPr="00A81208" w:rsidRDefault="00D00239" w:rsidP="00D00239">
      <w:pPr>
        <w:autoSpaceDE w:val="0"/>
        <w:autoSpaceDN w:val="0"/>
        <w:adjustRightInd w:val="0"/>
        <w:spacing w:line="360" w:lineRule="auto"/>
        <w:jc w:val="both"/>
        <w:rPr>
          <w:rFonts w:ascii="Arial" w:hAnsi="Arial" w:cs="Arial"/>
          <w:sz w:val="24"/>
          <w:szCs w:val="24"/>
          <w:lang w:val="mk-MK"/>
        </w:rPr>
      </w:pPr>
      <w:r w:rsidRPr="00A81208">
        <w:rPr>
          <w:rFonts w:ascii="Arial" w:hAnsi="Arial" w:cs="Arial"/>
          <w:snapToGrid w:val="0"/>
          <w:sz w:val="24"/>
          <w:szCs w:val="24"/>
          <w:lang w:val="mk-MK"/>
        </w:rPr>
        <w:t xml:space="preserve">Заради спречување и отстранување на опасности од пожар, </w:t>
      </w:r>
      <w:r w:rsidRPr="00A81208">
        <w:rPr>
          <w:rFonts w:ascii="Arial" w:hAnsi="Arial" w:cs="Arial"/>
          <w:sz w:val="24"/>
          <w:szCs w:val="24"/>
          <w:lang w:val="mk-MK"/>
        </w:rPr>
        <w:t>Бетонска база</w:t>
      </w:r>
      <w:r w:rsidR="00985484" w:rsidRPr="00A81208">
        <w:rPr>
          <w:rFonts w:ascii="Arial" w:hAnsi="Arial" w:cs="Arial"/>
          <w:sz w:val="24"/>
          <w:szCs w:val="24"/>
          <w:lang w:val="mk-MK"/>
        </w:rPr>
        <w:t xml:space="preserve"> и Сепарација Голец Транс</w:t>
      </w:r>
      <w:r w:rsidRPr="00A81208">
        <w:rPr>
          <w:rFonts w:ascii="Arial" w:hAnsi="Arial" w:cs="Arial"/>
          <w:sz w:val="24"/>
          <w:szCs w:val="24"/>
          <w:lang w:val="mk-MK"/>
        </w:rPr>
        <w:t xml:space="preserve"> располага со два ПП апарати кои редовно се проверуваат и сервисираат.</w:t>
      </w:r>
    </w:p>
    <w:p w:rsidR="00D00239" w:rsidRPr="00A81208" w:rsidRDefault="00D00239" w:rsidP="00D00239">
      <w:pPr>
        <w:autoSpaceDE w:val="0"/>
        <w:autoSpaceDN w:val="0"/>
        <w:adjustRightInd w:val="0"/>
        <w:spacing w:line="360" w:lineRule="auto"/>
        <w:jc w:val="both"/>
        <w:rPr>
          <w:rFonts w:ascii="Arial" w:hAnsi="Arial" w:cs="Arial"/>
          <w:sz w:val="24"/>
          <w:szCs w:val="24"/>
          <w:lang w:val="mk-MK"/>
        </w:rPr>
      </w:pPr>
      <w:r w:rsidRPr="00A81208">
        <w:rPr>
          <w:rFonts w:ascii="Arial" w:hAnsi="Arial" w:cs="Arial"/>
          <w:sz w:val="24"/>
          <w:szCs w:val="24"/>
          <w:lang w:val="mk-MK"/>
        </w:rPr>
        <w:t>Се препорачува Организацијата да продолжи редовно да врши проверка и сервис на ПП апаратите во овластена организација со што ќе се осигура нивната фунционалност и ќе се спречи евентуалното настанување на пожар. ПП апаратите кои се изложени на зголемена влага се сервисираат на секои 6 месеци, додека апаратите кои не се изложени на влага се сервисираат еднаш годишно.</w:t>
      </w:r>
    </w:p>
    <w:p w:rsidR="00D00239" w:rsidRPr="00A81208" w:rsidRDefault="00D00239" w:rsidP="00D00239">
      <w:pPr>
        <w:autoSpaceDE w:val="0"/>
        <w:autoSpaceDN w:val="0"/>
        <w:adjustRightInd w:val="0"/>
        <w:spacing w:after="240" w:line="360" w:lineRule="auto"/>
        <w:jc w:val="both"/>
        <w:rPr>
          <w:rFonts w:ascii="Arial" w:hAnsi="Arial" w:cs="Arial"/>
          <w:sz w:val="24"/>
          <w:szCs w:val="24"/>
          <w:lang w:val="mk-MK"/>
        </w:rPr>
      </w:pPr>
      <w:r w:rsidRPr="00A81208">
        <w:rPr>
          <w:rFonts w:ascii="Arial" w:hAnsi="Arial" w:cs="Arial"/>
          <w:sz w:val="24"/>
          <w:szCs w:val="24"/>
          <w:lang w:val="mk-MK"/>
        </w:rPr>
        <w:t xml:space="preserve">За спречување и отстранување на опасности од несреќни случаеви </w:t>
      </w:r>
      <w:r w:rsidR="00985484" w:rsidRPr="00A81208">
        <w:rPr>
          <w:rFonts w:ascii="Arial" w:hAnsi="Arial" w:cs="Arial"/>
          <w:sz w:val="24"/>
          <w:szCs w:val="24"/>
          <w:lang w:val="mk-MK"/>
        </w:rPr>
        <w:t>Бетонска база и Сепарација Голец Транс</w:t>
      </w:r>
      <w:r w:rsidRPr="00A81208">
        <w:rPr>
          <w:rFonts w:ascii="Arial" w:hAnsi="Arial" w:cs="Arial"/>
          <w:sz w:val="24"/>
          <w:szCs w:val="24"/>
          <w:lang w:val="mk-MK"/>
        </w:rPr>
        <w:t xml:space="preserve"> располага со кутија за Прва помош која редовно ја обновува.</w:t>
      </w:r>
    </w:p>
    <w:p w:rsidR="00D00239" w:rsidRPr="00FD0CB5" w:rsidRDefault="00D00239" w:rsidP="003E1A04">
      <w:pPr>
        <w:spacing w:line="360" w:lineRule="auto"/>
        <w:jc w:val="both"/>
        <w:rPr>
          <w:rFonts w:ascii="Arial" w:hAnsi="Arial" w:cs="Arial"/>
          <w:sz w:val="24"/>
          <w:szCs w:val="24"/>
          <w:lang w:val="mk-MK"/>
        </w:rPr>
      </w:pPr>
    </w:p>
    <w:p w:rsidR="00CC1DEB" w:rsidRDefault="00CC1DEB"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985484" w:rsidRDefault="00985484" w:rsidP="00CC1DEB">
      <w:pPr>
        <w:spacing w:before="240" w:line="360" w:lineRule="auto"/>
        <w:ind w:firstLine="360"/>
        <w:jc w:val="both"/>
        <w:rPr>
          <w:rFonts w:ascii="Arial" w:hAnsi="Arial" w:cs="Arial"/>
          <w:sz w:val="24"/>
          <w:szCs w:val="24"/>
          <w:lang w:val="mk-MK"/>
        </w:rPr>
      </w:pPr>
    </w:p>
    <w:p w:rsidR="00876385" w:rsidRPr="00876385" w:rsidRDefault="00876385" w:rsidP="00F30569">
      <w:pPr>
        <w:spacing w:before="240" w:line="360" w:lineRule="auto"/>
        <w:jc w:val="both"/>
        <w:rPr>
          <w:rFonts w:ascii="Arial" w:hAnsi="Arial" w:cs="Arial"/>
          <w:sz w:val="24"/>
          <w:szCs w:val="24"/>
        </w:rPr>
      </w:pPr>
    </w:p>
    <w:p w:rsidR="00985484" w:rsidRPr="00BE4F3F" w:rsidRDefault="00985484" w:rsidP="00985484">
      <w:pPr>
        <w:numPr>
          <w:ilvl w:val="0"/>
          <w:numId w:val="35"/>
        </w:numPr>
        <w:spacing w:after="0" w:line="360" w:lineRule="auto"/>
        <w:jc w:val="both"/>
        <w:rPr>
          <w:rFonts w:ascii="Arial" w:hAnsi="Arial" w:cs="Arial"/>
          <w:color w:val="000000" w:themeColor="text1"/>
          <w:sz w:val="24"/>
          <w:szCs w:val="24"/>
          <w:lang w:val="mk-MK"/>
        </w:rPr>
      </w:pPr>
      <w:r w:rsidRPr="00BE4F3F">
        <w:rPr>
          <w:rFonts w:ascii="Arial" w:hAnsi="Arial" w:cs="Arial"/>
          <w:color w:val="000000" w:themeColor="text1"/>
          <w:sz w:val="24"/>
          <w:szCs w:val="24"/>
          <w:lang w:val="mk-MK"/>
        </w:rPr>
        <w:lastRenderedPageBreak/>
        <w:t>наведените планирани активности</w:t>
      </w:r>
      <w:r w:rsidR="009248DB" w:rsidRPr="00BE4F3F">
        <w:rPr>
          <w:rFonts w:ascii="Arial" w:hAnsi="Arial" w:cs="Arial"/>
          <w:color w:val="000000" w:themeColor="text1"/>
          <w:sz w:val="24"/>
          <w:szCs w:val="24"/>
          <w:lang w:val="mk-MK"/>
        </w:rPr>
        <w:t xml:space="preserve"> </w:t>
      </w:r>
      <w:r w:rsidRPr="00BE4F3F">
        <w:rPr>
          <w:rFonts w:ascii="Arial" w:hAnsi="Arial" w:cs="Arial"/>
          <w:color w:val="000000" w:themeColor="text1"/>
          <w:sz w:val="24"/>
          <w:szCs w:val="24"/>
          <w:lang w:val="mk-MK"/>
        </w:rPr>
        <w:t>се:</w:t>
      </w:r>
    </w:p>
    <w:p w:rsidR="00B27F69" w:rsidRDefault="00B27F69" w:rsidP="00B27F69">
      <w:pPr>
        <w:spacing w:line="360" w:lineRule="auto"/>
        <w:ind w:right="571"/>
        <w:rPr>
          <w:rFonts w:ascii="Arial" w:hAnsi="Arial" w:cs="Arial"/>
          <w:b/>
          <w:color w:val="000000"/>
        </w:rPr>
      </w:pPr>
      <w:r w:rsidRPr="00396C16">
        <w:rPr>
          <w:rFonts w:ascii="Arial" w:hAnsi="Arial" w:cs="Arial"/>
          <w:b/>
          <w:lang w:val="mk-MK"/>
        </w:rPr>
        <w:t>Активност бр.1</w:t>
      </w:r>
      <w:r>
        <w:rPr>
          <w:rFonts w:ascii="Arial" w:hAnsi="Arial" w:cs="Arial"/>
          <w:b/>
        </w:rPr>
        <w:t xml:space="preserve"> </w:t>
      </w:r>
      <w:r w:rsidRPr="00154181">
        <w:rPr>
          <w:rFonts w:ascii="Arial" w:hAnsi="Arial" w:cs="Arial"/>
          <w:b/>
          <w:color w:val="000000"/>
          <w:lang w:val="mk-MK"/>
        </w:rPr>
        <w:t>Едукација и тренинг обука на сите вработени со цел подигање на свеста на вработените за водење грижа на животната околина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453"/>
        <w:gridCol w:w="1724"/>
        <w:gridCol w:w="2568"/>
      </w:tblGrid>
      <w:tr w:rsidR="00B27F69" w:rsidRPr="003A5A0C" w:rsidTr="00F30D59">
        <w:trPr>
          <w:trHeight w:val="130"/>
          <w:jc w:val="center"/>
        </w:trPr>
        <w:tc>
          <w:tcPr>
            <w:tcW w:w="8663" w:type="dxa"/>
            <w:gridSpan w:val="4"/>
          </w:tcPr>
          <w:p w:rsidR="00B27F69" w:rsidRPr="003A5A0C" w:rsidRDefault="00B27F69" w:rsidP="00B27F69">
            <w:pPr>
              <w:numPr>
                <w:ilvl w:val="0"/>
                <w:numId w:val="37"/>
              </w:numPr>
              <w:spacing w:after="0" w:line="360" w:lineRule="auto"/>
              <w:jc w:val="both"/>
              <w:rPr>
                <w:rFonts w:ascii="Arial" w:hAnsi="Arial" w:cs="Arial"/>
                <w:b/>
                <w:lang w:val="mk-MK"/>
              </w:rPr>
            </w:pPr>
            <w:r w:rsidRPr="00BA72A5">
              <w:rPr>
                <w:rFonts w:ascii="Arial" w:hAnsi="Arial" w:cs="Arial"/>
                <w:b/>
                <w:lang w:val="mk-MK"/>
              </w:rPr>
              <w:t xml:space="preserve">Опис </w:t>
            </w:r>
          </w:p>
          <w:p w:rsidR="00B27F69" w:rsidRPr="003A5A0C" w:rsidRDefault="00B27F69" w:rsidP="00B27F69">
            <w:pPr>
              <w:spacing w:line="360" w:lineRule="auto"/>
              <w:jc w:val="both"/>
              <w:rPr>
                <w:rFonts w:ascii="Arial" w:hAnsi="Arial" w:cs="Arial"/>
                <w:color w:val="000000"/>
                <w:lang w:val="mk-MK"/>
              </w:rPr>
            </w:pPr>
            <w:r w:rsidRPr="0005400A">
              <w:rPr>
                <w:rFonts w:ascii="Arial" w:hAnsi="Arial" w:cs="Arial"/>
                <w:color w:val="000000"/>
                <w:lang w:val="mk-MK"/>
              </w:rPr>
              <w:t>Организирање на програми за едукација на сите нивоа, обуки теоретски и практични за вработените кои се непосредни ракувачи и управувачи со опасни супстанции, опасен отпад или потенцијален отпад, со периодична проверка на обученоста како и обуки кои ќе ја подигнат свеста на вработените за водење на грижа за животната околина.</w:t>
            </w:r>
          </w:p>
        </w:tc>
      </w:tr>
      <w:tr w:rsidR="00B27F69" w:rsidRPr="003A5A0C" w:rsidTr="00F30D59">
        <w:trPr>
          <w:trHeight w:val="130"/>
          <w:jc w:val="center"/>
        </w:trPr>
        <w:tc>
          <w:tcPr>
            <w:tcW w:w="8663" w:type="dxa"/>
            <w:gridSpan w:val="4"/>
          </w:tcPr>
          <w:p w:rsidR="00B27F69" w:rsidRPr="00663C11" w:rsidRDefault="00B27F69" w:rsidP="00B27F69">
            <w:pPr>
              <w:spacing w:line="360" w:lineRule="auto"/>
              <w:jc w:val="both"/>
              <w:rPr>
                <w:rFonts w:ascii="Arial" w:hAnsi="Arial" w:cs="Arial"/>
                <w:b/>
                <w:color w:val="000000" w:themeColor="text1"/>
                <w:lang w:val="mk-MK"/>
              </w:rPr>
            </w:pPr>
            <w:r w:rsidRPr="00663C11">
              <w:rPr>
                <w:rFonts w:ascii="Arial" w:hAnsi="Arial" w:cs="Arial"/>
                <w:b/>
                <w:color w:val="000000" w:themeColor="text1"/>
                <w:lang w:val="mk-MK"/>
              </w:rPr>
              <w:t xml:space="preserve">2. Предвидена дата на почеток на реализацијата </w:t>
            </w:r>
          </w:p>
          <w:p w:rsidR="00B27F69" w:rsidRPr="00663C11" w:rsidRDefault="00D43162" w:rsidP="00B27F69">
            <w:pPr>
              <w:spacing w:line="360" w:lineRule="auto"/>
              <w:jc w:val="center"/>
              <w:rPr>
                <w:rFonts w:ascii="Arial" w:hAnsi="Arial" w:cs="Arial"/>
                <w:color w:val="000000" w:themeColor="text1"/>
                <w:lang w:val="mk-MK"/>
              </w:rPr>
            </w:pPr>
            <w:r>
              <w:rPr>
                <w:rFonts w:ascii="Arial" w:hAnsi="Arial" w:cs="Arial"/>
                <w:color w:val="000000" w:themeColor="text1"/>
                <w:lang w:val="mk-MK"/>
              </w:rPr>
              <w:t>11</w:t>
            </w:r>
            <w:r w:rsidR="00B27F69" w:rsidRPr="00663C11">
              <w:rPr>
                <w:rFonts w:ascii="Arial" w:hAnsi="Arial" w:cs="Arial"/>
                <w:color w:val="000000" w:themeColor="text1"/>
              </w:rPr>
              <w:t>.201</w:t>
            </w:r>
            <w:r w:rsidR="00A81208" w:rsidRPr="00663C11">
              <w:rPr>
                <w:rFonts w:ascii="Arial" w:hAnsi="Arial" w:cs="Arial"/>
                <w:color w:val="000000" w:themeColor="text1"/>
                <w:lang w:val="mk-MK"/>
              </w:rPr>
              <w:t>5</w:t>
            </w:r>
          </w:p>
        </w:tc>
      </w:tr>
      <w:tr w:rsidR="00B27F69" w:rsidRPr="003A5A0C" w:rsidTr="00F30D59">
        <w:trPr>
          <w:trHeight w:val="130"/>
          <w:jc w:val="center"/>
        </w:trPr>
        <w:tc>
          <w:tcPr>
            <w:tcW w:w="8663" w:type="dxa"/>
            <w:gridSpan w:val="4"/>
          </w:tcPr>
          <w:p w:rsidR="00B27F69" w:rsidRPr="00663C11" w:rsidRDefault="00B27F69" w:rsidP="00B27F69">
            <w:pPr>
              <w:spacing w:line="360" w:lineRule="auto"/>
              <w:jc w:val="both"/>
              <w:rPr>
                <w:rFonts w:ascii="Arial" w:hAnsi="Arial" w:cs="Arial"/>
                <w:b/>
                <w:color w:val="000000" w:themeColor="text1"/>
                <w:lang w:val="mk-MK"/>
              </w:rPr>
            </w:pPr>
            <w:r w:rsidRPr="00663C11">
              <w:rPr>
                <w:rFonts w:ascii="Arial" w:hAnsi="Arial" w:cs="Arial"/>
                <w:b/>
                <w:color w:val="000000" w:themeColor="text1"/>
                <w:lang w:val="mk-MK"/>
              </w:rPr>
              <w:t xml:space="preserve">3.Предвидена  дата на завршување на активноста </w:t>
            </w:r>
          </w:p>
          <w:p w:rsidR="00B27F69" w:rsidRPr="00663C11" w:rsidRDefault="00A81208" w:rsidP="00D43162">
            <w:pPr>
              <w:spacing w:line="360" w:lineRule="auto"/>
              <w:jc w:val="center"/>
              <w:rPr>
                <w:rFonts w:ascii="Arial" w:hAnsi="Arial" w:cs="Arial"/>
                <w:color w:val="000000" w:themeColor="text1"/>
                <w:lang w:val="mk-MK"/>
              </w:rPr>
            </w:pPr>
            <w:r w:rsidRPr="00663C11">
              <w:rPr>
                <w:rFonts w:ascii="Arial" w:hAnsi="Arial" w:cs="Arial"/>
                <w:color w:val="000000" w:themeColor="text1"/>
                <w:lang w:val="mk-MK"/>
              </w:rPr>
              <w:t>1</w:t>
            </w:r>
            <w:r w:rsidR="00D43162">
              <w:rPr>
                <w:rFonts w:ascii="Arial" w:hAnsi="Arial" w:cs="Arial"/>
                <w:color w:val="000000" w:themeColor="text1"/>
                <w:lang w:val="mk-MK"/>
              </w:rPr>
              <w:t>2</w:t>
            </w:r>
            <w:r w:rsidR="00B27F69" w:rsidRPr="00663C11">
              <w:rPr>
                <w:rFonts w:ascii="Arial" w:hAnsi="Arial" w:cs="Arial"/>
                <w:color w:val="000000" w:themeColor="text1"/>
              </w:rPr>
              <w:t>.201</w:t>
            </w:r>
            <w:r w:rsidR="00B27F69" w:rsidRPr="00663C11">
              <w:rPr>
                <w:rFonts w:ascii="Arial" w:hAnsi="Arial" w:cs="Arial"/>
                <w:color w:val="000000" w:themeColor="text1"/>
                <w:lang w:val="mk-MK"/>
              </w:rPr>
              <w:t>5</w:t>
            </w:r>
          </w:p>
        </w:tc>
      </w:tr>
      <w:tr w:rsidR="00B27F69" w:rsidRPr="003A5A0C" w:rsidTr="00F30D59">
        <w:trPr>
          <w:trHeight w:val="130"/>
          <w:jc w:val="center"/>
        </w:trPr>
        <w:tc>
          <w:tcPr>
            <w:tcW w:w="8663" w:type="dxa"/>
            <w:gridSpan w:val="4"/>
          </w:tcPr>
          <w:p w:rsidR="00B27F69" w:rsidRPr="003A5A0C" w:rsidRDefault="00B27F69" w:rsidP="00B27F69">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                                                        /                                                      </w:t>
            </w:r>
          </w:p>
        </w:tc>
      </w:tr>
      <w:tr w:rsidR="00B27F69" w:rsidRPr="003A5A0C" w:rsidTr="00F30D59">
        <w:trPr>
          <w:trHeight w:val="130"/>
          <w:jc w:val="center"/>
        </w:trPr>
        <w:tc>
          <w:tcPr>
            <w:tcW w:w="8663" w:type="dxa"/>
            <w:gridSpan w:val="4"/>
          </w:tcPr>
          <w:p w:rsidR="00B27F69" w:rsidRPr="003A5A0C" w:rsidRDefault="00B27F69" w:rsidP="00B27F69">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Помали несакани емисии во животната околина и избегнување на можни хаварии.</w:t>
            </w:r>
          </w:p>
        </w:tc>
      </w:tr>
      <w:tr w:rsidR="00B27F69" w:rsidRPr="003A5A0C" w:rsidTr="00F30D59">
        <w:trPr>
          <w:trHeight w:val="130"/>
          <w:jc w:val="center"/>
        </w:trPr>
        <w:tc>
          <w:tcPr>
            <w:tcW w:w="8663" w:type="dxa"/>
            <w:gridSpan w:val="4"/>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6. Влијание врз ефикасноста  (Промена  во  начинот на управување со суровините кои се користат за производство).</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                                                         /</w:t>
            </w:r>
          </w:p>
        </w:tc>
      </w:tr>
      <w:tr w:rsidR="00B27F69" w:rsidRPr="003A5A0C" w:rsidTr="00F30D59">
        <w:trPr>
          <w:trHeight w:val="130"/>
          <w:jc w:val="center"/>
        </w:trPr>
        <w:tc>
          <w:tcPr>
            <w:tcW w:w="8663" w:type="dxa"/>
            <w:gridSpan w:val="4"/>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7. Мониторинг</w:t>
            </w:r>
          </w:p>
        </w:tc>
      </w:tr>
      <w:tr w:rsidR="00B27F69" w:rsidRPr="003A5A0C" w:rsidTr="00F30D59">
        <w:trPr>
          <w:trHeight w:val="130"/>
          <w:jc w:val="center"/>
        </w:trPr>
        <w:tc>
          <w:tcPr>
            <w:tcW w:w="1918"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Параметар</w:t>
            </w:r>
          </w:p>
        </w:tc>
        <w:tc>
          <w:tcPr>
            <w:tcW w:w="2453"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Медиум</w:t>
            </w:r>
          </w:p>
        </w:tc>
        <w:tc>
          <w:tcPr>
            <w:tcW w:w="1724"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Метода</w:t>
            </w:r>
          </w:p>
        </w:tc>
        <w:tc>
          <w:tcPr>
            <w:tcW w:w="2567"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Зачестеност</w:t>
            </w:r>
          </w:p>
        </w:tc>
      </w:tr>
      <w:tr w:rsidR="00B27F69" w:rsidRPr="003A5A0C" w:rsidTr="00F30D59">
        <w:trPr>
          <w:trHeight w:val="130"/>
          <w:jc w:val="center"/>
        </w:trPr>
        <w:tc>
          <w:tcPr>
            <w:tcW w:w="1918"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Присутноста на учесниците </w:t>
            </w:r>
          </w:p>
        </w:tc>
        <w:tc>
          <w:tcPr>
            <w:tcW w:w="2453"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    /</w:t>
            </w:r>
          </w:p>
        </w:tc>
        <w:tc>
          <w:tcPr>
            <w:tcW w:w="1724"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Проверка</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lastRenderedPageBreak/>
              <w:t>(Статистичка)</w:t>
            </w:r>
          </w:p>
        </w:tc>
        <w:tc>
          <w:tcPr>
            <w:tcW w:w="2567" w:type="dxa"/>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lastRenderedPageBreak/>
              <w:t xml:space="preserve">Годишно </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(За секоја промена во </w:t>
            </w:r>
            <w:r w:rsidRPr="0005400A">
              <w:rPr>
                <w:rFonts w:ascii="Arial" w:hAnsi="Arial" w:cs="Arial"/>
                <w:lang w:val="mk-MK"/>
              </w:rPr>
              <w:lastRenderedPageBreak/>
              <w:t>постапките за ракување со</w:t>
            </w:r>
            <w:r w:rsidRPr="0005400A">
              <w:rPr>
                <w:rFonts w:ascii="Arial" w:hAnsi="Arial" w:cs="Arial"/>
                <w:color w:val="000000"/>
                <w:lang w:val="mk-MK"/>
              </w:rPr>
              <w:t xml:space="preserve"> опасни супстанции,опасен отпад или</w:t>
            </w:r>
            <w:r w:rsidRPr="0005400A">
              <w:rPr>
                <w:rFonts w:ascii="Arial" w:hAnsi="Arial" w:cs="Arial"/>
                <w:lang w:val="mk-MK"/>
              </w:rPr>
              <w:t>потенцијален опасен отпад, веднаш да се спроведе постапката за едукација)</w:t>
            </w:r>
          </w:p>
        </w:tc>
      </w:tr>
      <w:tr w:rsidR="00B27F69" w:rsidRPr="003A5A0C" w:rsidTr="00F30D59">
        <w:trPr>
          <w:trHeight w:val="3308"/>
          <w:jc w:val="center"/>
        </w:trPr>
        <w:tc>
          <w:tcPr>
            <w:tcW w:w="8663" w:type="dxa"/>
            <w:gridSpan w:val="4"/>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lastRenderedPageBreak/>
              <w:t>8. Извештаи од мониторингот (Опишете ја содржината  на извештајот и предложете  фреквенција  на известување)</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 Запис од спроведените активности </w:t>
            </w:r>
          </w:p>
          <w:p w:rsidR="00B27F69" w:rsidRPr="003A5A0C" w:rsidRDefault="00B27F69" w:rsidP="00B27F69">
            <w:pPr>
              <w:numPr>
                <w:ilvl w:val="1"/>
                <w:numId w:val="36"/>
              </w:numPr>
              <w:spacing w:after="0" w:line="360" w:lineRule="auto"/>
              <w:jc w:val="both"/>
              <w:rPr>
                <w:rFonts w:ascii="Arial" w:hAnsi="Arial" w:cs="Arial"/>
                <w:lang w:val="mk-MK"/>
              </w:rPr>
            </w:pPr>
            <w:r w:rsidRPr="0005400A">
              <w:rPr>
                <w:rFonts w:ascii="Arial" w:hAnsi="Arial" w:cs="Arial"/>
                <w:lang w:val="mk-MK"/>
              </w:rPr>
              <w:t>тема и содржина на обуката</w:t>
            </w:r>
          </w:p>
          <w:p w:rsidR="00B27F69" w:rsidRPr="003A5A0C" w:rsidRDefault="00B27F69" w:rsidP="00B27F69">
            <w:pPr>
              <w:numPr>
                <w:ilvl w:val="1"/>
                <w:numId w:val="36"/>
              </w:numPr>
              <w:spacing w:after="0" w:line="360" w:lineRule="auto"/>
              <w:jc w:val="both"/>
              <w:rPr>
                <w:rFonts w:ascii="Arial" w:hAnsi="Arial" w:cs="Arial"/>
                <w:lang w:val="mk-MK"/>
              </w:rPr>
            </w:pPr>
            <w:r w:rsidRPr="0005400A">
              <w:rPr>
                <w:rFonts w:ascii="Arial" w:hAnsi="Arial" w:cs="Arial"/>
                <w:lang w:val="mk-MK"/>
              </w:rPr>
              <w:t>список на присутни учесници</w:t>
            </w:r>
          </w:p>
          <w:p w:rsidR="00B27F69" w:rsidRPr="003A5A0C" w:rsidRDefault="00B27F69" w:rsidP="00B27F69">
            <w:pPr>
              <w:numPr>
                <w:ilvl w:val="1"/>
                <w:numId w:val="36"/>
              </w:numPr>
              <w:spacing w:after="0" w:line="360" w:lineRule="auto"/>
              <w:jc w:val="both"/>
              <w:rPr>
                <w:rFonts w:ascii="Arial" w:hAnsi="Arial" w:cs="Arial"/>
                <w:lang w:val="mk-MK"/>
              </w:rPr>
            </w:pPr>
            <w:r w:rsidRPr="0005400A">
              <w:rPr>
                <w:rFonts w:ascii="Arial" w:hAnsi="Arial" w:cs="Arial"/>
                <w:lang w:val="mk-MK"/>
              </w:rPr>
              <w:t>заклучоци</w:t>
            </w:r>
          </w:p>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Известување  Годишно (или веднаш, после секоја промена во постапките  за ракување со</w:t>
            </w:r>
            <w:r w:rsidRPr="0005400A">
              <w:rPr>
                <w:rFonts w:ascii="Arial" w:hAnsi="Arial" w:cs="Arial"/>
                <w:color w:val="000000"/>
                <w:lang w:val="mk-MK"/>
              </w:rPr>
              <w:t xml:space="preserve"> опасни супстанции, опасен отпад или</w:t>
            </w:r>
            <w:r w:rsidRPr="0005400A">
              <w:rPr>
                <w:rFonts w:ascii="Arial" w:hAnsi="Arial" w:cs="Arial"/>
                <w:lang w:val="mk-MK"/>
              </w:rPr>
              <w:t xml:space="preserve"> потенцијален отпад)</w:t>
            </w:r>
          </w:p>
        </w:tc>
      </w:tr>
      <w:tr w:rsidR="00B27F69" w:rsidRPr="003A5A0C" w:rsidTr="00F30D59">
        <w:trPr>
          <w:trHeight w:val="1053"/>
          <w:jc w:val="center"/>
        </w:trPr>
        <w:tc>
          <w:tcPr>
            <w:tcW w:w="8663" w:type="dxa"/>
            <w:gridSpan w:val="4"/>
          </w:tcPr>
          <w:p w:rsidR="00B27F69" w:rsidRPr="003A5A0C" w:rsidRDefault="00B27F69" w:rsidP="00B27F69">
            <w:pPr>
              <w:spacing w:line="360" w:lineRule="auto"/>
              <w:jc w:val="both"/>
              <w:rPr>
                <w:rFonts w:ascii="Arial" w:hAnsi="Arial" w:cs="Arial"/>
                <w:lang w:val="mk-MK"/>
              </w:rPr>
            </w:pPr>
            <w:r w:rsidRPr="0005400A">
              <w:rPr>
                <w:rFonts w:ascii="Arial" w:hAnsi="Arial" w:cs="Arial"/>
                <w:lang w:val="mk-MK"/>
              </w:rPr>
              <w:t xml:space="preserve">9. Вредност на инвестицијата </w:t>
            </w:r>
          </w:p>
          <w:p w:rsidR="00B27F69" w:rsidRPr="00663C11" w:rsidRDefault="00663C11" w:rsidP="00663C11">
            <w:pPr>
              <w:spacing w:line="360" w:lineRule="auto"/>
              <w:jc w:val="both"/>
              <w:rPr>
                <w:rFonts w:ascii="Arial" w:hAnsi="Arial" w:cs="Arial"/>
                <w:color w:val="000000" w:themeColor="text1"/>
                <w:lang w:val="mk-MK"/>
              </w:rPr>
            </w:pPr>
            <w:r w:rsidRPr="00663C11">
              <w:rPr>
                <w:rFonts w:ascii="Arial" w:hAnsi="Arial" w:cs="Arial"/>
                <w:color w:val="000000" w:themeColor="text1"/>
              </w:rPr>
              <w:t>13</w:t>
            </w:r>
            <w:r w:rsidR="00B27F69" w:rsidRPr="00663C11">
              <w:rPr>
                <w:rFonts w:ascii="Arial" w:hAnsi="Arial" w:cs="Arial"/>
                <w:color w:val="000000" w:themeColor="text1"/>
                <w:lang w:val="mk-MK"/>
              </w:rPr>
              <w:t>.</w:t>
            </w:r>
            <w:r w:rsidRPr="00663C11">
              <w:rPr>
                <w:rFonts w:ascii="Arial" w:hAnsi="Arial" w:cs="Arial"/>
                <w:color w:val="000000" w:themeColor="text1"/>
              </w:rPr>
              <w:t>2</w:t>
            </w:r>
            <w:r w:rsidR="00B27F69" w:rsidRPr="00663C11">
              <w:rPr>
                <w:rFonts w:ascii="Arial" w:hAnsi="Arial" w:cs="Arial"/>
                <w:color w:val="000000" w:themeColor="text1"/>
                <w:lang w:val="mk-MK"/>
              </w:rPr>
              <w:t>00,00 денари</w:t>
            </w:r>
          </w:p>
        </w:tc>
      </w:tr>
    </w:tbl>
    <w:p w:rsidR="00B27F69" w:rsidRPr="00B27F69" w:rsidRDefault="00B27F69" w:rsidP="00B27F69">
      <w:pPr>
        <w:spacing w:line="360" w:lineRule="auto"/>
        <w:ind w:right="571"/>
        <w:rPr>
          <w:rFonts w:ascii="Arial" w:hAnsi="Arial" w:cs="Arial"/>
          <w:b/>
          <w:color w:val="000000"/>
        </w:rPr>
      </w:pPr>
    </w:p>
    <w:p w:rsidR="009248DB" w:rsidRPr="00985484" w:rsidRDefault="009248DB" w:rsidP="009248DB">
      <w:pPr>
        <w:spacing w:after="0" w:line="360" w:lineRule="auto"/>
        <w:ind w:left="360"/>
        <w:jc w:val="both"/>
        <w:rPr>
          <w:rFonts w:ascii="Arial" w:hAnsi="Arial" w:cs="Arial"/>
          <w:color w:val="000000" w:themeColor="text1"/>
          <w:lang w:val="mk-MK"/>
        </w:rPr>
      </w:pPr>
    </w:p>
    <w:p w:rsidR="00DE78E7" w:rsidRDefault="00DE78E7" w:rsidP="00DE78E7">
      <w:pPr>
        <w:spacing w:line="360" w:lineRule="auto"/>
        <w:ind w:left="2160" w:hanging="2160"/>
        <w:jc w:val="both"/>
        <w:rPr>
          <w:rFonts w:ascii="Arial" w:hAnsi="Arial" w:cs="Arial"/>
          <w:b/>
        </w:rPr>
      </w:pPr>
    </w:p>
    <w:p w:rsidR="00DE78E7" w:rsidRDefault="00DE78E7" w:rsidP="00DE78E7">
      <w:pPr>
        <w:spacing w:line="360" w:lineRule="auto"/>
        <w:ind w:left="2160" w:hanging="2160"/>
        <w:jc w:val="both"/>
        <w:rPr>
          <w:rFonts w:ascii="Arial" w:hAnsi="Arial" w:cs="Arial"/>
          <w:b/>
        </w:rPr>
      </w:pPr>
    </w:p>
    <w:p w:rsidR="00DE78E7" w:rsidRDefault="00DE78E7" w:rsidP="00DE78E7">
      <w:pPr>
        <w:spacing w:line="360" w:lineRule="auto"/>
        <w:ind w:left="2160" w:hanging="2160"/>
        <w:jc w:val="both"/>
        <w:rPr>
          <w:rFonts w:ascii="Arial" w:hAnsi="Arial" w:cs="Arial"/>
          <w:b/>
        </w:rPr>
      </w:pPr>
    </w:p>
    <w:p w:rsidR="00DE78E7" w:rsidRDefault="00DE78E7" w:rsidP="00DE78E7">
      <w:pPr>
        <w:spacing w:line="360" w:lineRule="auto"/>
        <w:ind w:left="2160" w:hanging="2160"/>
        <w:jc w:val="both"/>
        <w:rPr>
          <w:rFonts w:ascii="Arial" w:hAnsi="Arial" w:cs="Arial"/>
          <w:b/>
        </w:rPr>
      </w:pPr>
    </w:p>
    <w:p w:rsidR="00876385" w:rsidRDefault="00876385" w:rsidP="00ED4204">
      <w:pPr>
        <w:spacing w:line="360" w:lineRule="auto"/>
        <w:ind w:left="2160" w:hanging="2160"/>
        <w:jc w:val="both"/>
        <w:rPr>
          <w:rFonts w:ascii="Arial" w:hAnsi="Arial" w:cs="Arial"/>
          <w:b/>
        </w:rPr>
      </w:pPr>
    </w:p>
    <w:p w:rsidR="0035303B" w:rsidRPr="00ED4204" w:rsidRDefault="00DE78E7" w:rsidP="00ED4204">
      <w:pPr>
        <w:spacing w:line="360" w:lineRule="auto"/>
        <w:ind w:left="2160" w:hanging="2160"/>
        <w:jc w:val="both"/>
        <w:rPr>
          <w:rFonts w:ascii="Arial" w:hAnsi="Arial" w:cs="Arial"/>
          <w:sz w:val="24"/>
          <w:szCs w:val="24"/>
        </w:rPr>
      </w:pPr>
      <w:r w:rsidRPr="00396C16">
        <w:rPr>
          <w:rFonts w:ascii="Arial" w:hAnsi="Arial" w:cs="Arial"/>
          <w:b/>
          <w:lang w:val="mk-MK"/>
        </w:rPr>
        <w:lastRenderedPageBreak/>
        <w:t>Активност бр.</w:t>
      </w:r>
      <w:r>
        <w:rPr>
          <w:rFonts w:ascii="Arial" w:hAnsi="Arial" w:cs="Arial"/>
          <w:b/>
        </w:rPr>
        <w:t xml:space="preserve">2  </w:t>
      </w:r>
      <w:r w:rsidR="00F30D59">
        <w:rPr>
          <w:rFonts w:ascii="Arial" w:hAnsi="Arial" w:cs="Arial"/>
          <w:b/>
        </w:rPr>
        <w:t xml:space="preserve"> </w:t>
      </w:r>
      <w:r w:rsidRPr="00FD0CB5">
        <w:rPr>
          <w:rFonts w:ascii="Arial" w:hAnsi="Arial" w:cs="Arial"/>
          <w:sz w:val="24"/>
          <w:szCs w:val="24"/>
          <w:lang w:val="mk-MK"/>
        </w:rPr>
        <w:t>Намалување на негативниот визуелен ефект на животната средина и физичко уредување на просторот - Да се превземе активност на зазеленување за спречување на емисија на бучава и цврсти честички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7"/>
        <w:gridCol w:w="2662"/>
        <w:gridCol w:w="2245"/>
        <w:gridCol w:w="1992"/>
      </w:tblGrid>
      <w:tr w:rsidR="003F105D" w:rsidRPr="003A5A0C" w:rsidTr="003F105D">
        <w:trPr>
          <w:jc w:val="center"/>
        </w:trPr>
        <w:tc>
          <w:tcPr>
            <w:tcW w:w="8856" w:type="dxa"/>
            <w:gridSpan w:val="4"/>
          </w:tcPr>
          <w:p w:rsidR="003F105D" w:rsidRPr="003A5A0C" w:rsidRDefault="003F105D" w:rsidP="003F105D">
            <w:pPr>
              <w:spacing w:line="360" w:lineRule="auto"/>
              <w:ind w:left="360"/>
              <w:jc w:val="both"/>
              <w:rPr>
                <w:rFonts w:ascii="Arial" w:hAnsi="Arial" w:cs="Arial"/>
                <w:b/>
                <w:lang w:val="mk-MK"/>
              </w:rPr>
            </w:pPr>
            <w:r w:rsidRPr="00BA72A5">
              <w:rPr>
                <w:rFonts w:ascii="Arial" w:hAnsi="Arial" w:cs="Arial"/>
                <w:b/>
                <w:lang w:val="mk-MK"/>
              </w:rPr>
              <w:t xml:space="preserve">Опис </w:t>
            </w:r>
          </w:p>
          <w:p w:rsidR="003F105D" w:rsidRPr="00B83026" w:rsidRDefault="0000545D" w:rsidP="003F105D">
            <w:pPr>
              <w:spacing w:line="360" w:lineRule="auto"/>
              <w:jc w:val="both"/>
              <w:rPr>
                <w:rFonts w:ascii="Arial" w:hAnsi="Arial" w:cs="Arial"/>
              </w:rPr>
            </w:pPr>
            <w:r w:rsidRPr="00B83026">
              <w:rPr>
                <w:rFonts w:ascii="Arial" w:hAnsi="Arial" w:cs="Arial"/>
                <w:lang w:val="mk-MK"/>
              </w:rPr>
              <w:t>Да се превземе активност на зазеленување за спречување на емисија на бучава и цврсти честички</w:t>
            </w:r>
            <w:r w:rsidR="006D5269">
              <w:rPr>
                <w:rFonts w:ascii="Arial" w:hAnsi="Arial" w:cs="Arial"/>
                <w:lang w:val="mk-MK"/>
              </w:rPr>
              <w:t>.</w:t>
            </w:r>
          </w:p>
        </w:tc>
      </w:tr>
      <w:tr w:rsidR="003F105D" w:rsidRPr="003A5A0C" w:rsidTr="003F105D">
        <w:trPr>
          <w:jc w:val="center"/>
        </w:trPr>
        <w:tc>
          <w:tcPr>
            <w:tcW w:w="8856" w:type="dxa"/>
            <w:gridSpan w:val="4"/>
          </w:tcPr>
          <w:p w:rsidR="003F105D" w:rsidRPr="00663C11" w:rsidRDefault="003F105D" w:rsidP="003F105D">
            <w:pPr>
              <w:spacing w:line="360" w:lineRule="auto"/>
              <w:jc w:val="both"/>
              <w:rPr>
                <w:rFonts w:ascii="Arial" w:hAnsi="Arial" w:cs="Arial"/>
                <w:b/>
                <w:color w:val="000000" w:themeColor="text1"/>
                <w:lang w:val="mk-MK"/>
              </w:rPr>
            </w:pPr>
            <w:r w:rsidRPr="00663C11">
              <w:rPr>
                <w:rFonts w:ascii="Arial" w:hAnsi="Arial" w:cs="Arial"/>
                <w:b/>
                <w:color w:val="000000" w:themeColor="text1"/>
                <w:lang w:val="mk-MK"/>
              </w:rPr>
              <w:t xml:space="preserve">2. Предвидена дата на почеток на реализацијата </w:t>
            </w:r>
          </w:p>
          <w:p w:rsidR="003F105D" w:rsidRPr="00663C11" w:rsidRDefault="00663C11" w:rsidP="00D43162">
            <w:pPr>
              <w:spacing w:line="360" w:lineRule="auto"/>
              <w:jc w:val="center"/>
              <w:rPr>
                <w:rFonts w:ascii="Arial" w:hAnsi="Arial" w:cs="Arial"/>
                <w:color w:val="000000" w:themeColor="text1"/>
                <w:lang w:val="mk-MK"/>
              </w:rPr>
            </w:pPr>
            <w:r w:rsidRPr="00663C11">
              <w:rPr>
                <w:rFonts w:ascii="Arial" w:hAnsi="Arial" w:cs="Arial"/>
                <w:color w:val="000000" w:themeColor="text1"/>
              </w:rPr>
              <w:t>1</w:t>
            </w:r>
            <w:r w:rsidR="00D43162">
              <w:rPr>
                <w:rFonts w:ascii="Arial" w:hAnsi="Arial" w:cs="Arial"/>
                <w:color w:val="000000" w:themeColor="text1"/>
                <w:lang w:val="mk-MK"/>
              </w:rPr>
              <w:t>1</w:t>
            </w:r>
            <w:r w:rsidR="003F105D" w:rsidRPr="00663C11">
              <w:rPr>
                <w:rFonts w:ascii="Arial" w:hAnsi="Arial" w:cs="Arial"/>
                <w:color w:val="000000" w:themeColor="text1"/>
              </w:rPr>
              <w:t>.201</w:t>
            </w:r>
            <w:r w:rsidR="003F105D" w:rsidRPr="00663C11">
              <w:rPr>
                <w:rFonts w:ascii="Arial" w:hAnsi="Arial" w:cs="Arial"/>
                <w:color w:val="000000" w:themeColor="text1"/>
                <w:lang w:val="mk-MK"/>
              </w:rPr>
              <w:t>5</w:t>
            </w:r>
          </w:p>
        </w:tc>
      </w:tr>
      <w:tr w:rsidR="003F105D" w:rsidRPr="003A5A0C" w:rsidTr="003F105D">
        <w:trPr>
          <w:jc w:val="center"/>
        </w:trPr>
        <w:tc>
          <w:tcPr>
            <w:tcW w:w="8856" w:type="dxa"/>
            <w:gridSpan w:val="4"/>
          </w:tcPr>
          <w:p w:rsidR="003F105D" w:rsidRPr="00663C11" w:rsidRDefault="003F105D" w:rsidP="003F105D">
            <w:pPr>
              <w:spacing w:line="360" w:lineRule="auto"/>
              <w:jc w:val="both"/>
              <w:rPr>
                <w:rFonts w:ascii="Arial" w:hAnsi="Arial" w:cs="Arial"/>
                <w:b/>
                <w:color w:val="000000" w:themeColor="text1"/>
                <w:lang w:val="mk-MK"/>
              </w:rPr>
            </w:pPr>
            <w:r w:rsidRPr="00663C11">
              <w:rPr>
                <w:rFonts w:ascii="Arial" w:hAnsi="Arial" w:cs="Arial"/>
                <w:b/>
                <w:color w:val="000000" w:themeColor="text1"/>
                <w:lang w:val="mk-MK"/>
              </w:rPr>
              <w:t xml:space="preserve">3.Предвидена  дата на завршување на активноста </w:t>
            </w:r>
          </w:p>
          <w:p w:rsidR="003F105D" w:rsidRPr="00663C11" w:rsidRDefault="00D43162" w:rsidP="00D43162">
            <w:pPr>
              <w:spacing w:line="360" w:lineRule="auto"/>
              <w:jc w:val="center"/>
              <w:rPr>
                <w:rFonts w:ascii="Arial" w:hAnsi="Arial" w:cs="Arial"/>
                <w:color w:val="000000" w:themeColor="text1"/>
                <w:lang w:val="mk-MK"/>
              </w:rPr>
            </w:pPr>
            <w:r>
              <w:rPr>
                <w:rFonts w:ascii="Arial" w:hAnsi="Arial" w:cs="Arial"/>
                <w:color w:val="000000" w:themeColor="text1"/>
                <w:lang w:val="mk-MK"/>
              </w:rPr>
              <w:t>04</w:t>
            </w:r>
            <w:r w:rsidR="003F105D" w:rsidRPr="00663C11">
              <w:rPr>
                <w:rFonts w:ascii="Arial" w:hAnsi="Arial" w:cs="Arial"/>
                <w:color w:val="000000" w:themeColor="text1"/>
              </w:rPr>
              <w:t>.201</w:t>
            </w:r>
            <w:r>
              <w:rPr>
                <w:rFonts w:ascii="Arial" w:hAnsi="Arial" w:cs="Arial"/>
                <w:color w:val="000000" w:themeColor="text1"/>
                <w:lang w:val="mk-MK"/>
              </w:rPr>
              <w:t>6</w:t>
            </w: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 xml:space="preserve">                               Значително влијание     </w:t>
            </w: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 xml:space="preserve">                            Незначително влијание   </w:t>
            </w: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t>6. Влијание врз ефикасноста  (Промена  во  потрошувачката  на енергија, вода  и  суровина)</w:t>
            </w:r>
          </w:p>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 xml:space="preserve">                Намалување на бучвата и намалување на емисии од прашина</w:t>
            </w: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t>7. Мониторинг</w:t>
            </w:r>
          </w:p>
        </w:tc>
      </w:tr>
      <w:tr w:rsidR="003F105D" w:rsidRPr="001067B8" w:rsidTr="003F105D">
        <w:trPr>
          <w:jc w:val="center"/>
        </w:trPr>
        <w:tc>
          <w:tcPr>
            <w:tcW w:w="1957" w:type="dxa"/>
          </w:tcPr>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Параметар</w:t>
            </w:r>
          </w:p>
        </w:tc>
        <w:tc>
          <w:tcPr>
            <w:tcW w:w="2662" w:type="dxa"/>
          </w:tcPr>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Медиум</w:t>
            </w:r>
          </w:p>
        </w:tc>
        <w:tc>
          <w:tcPr>
            <w:tcW w:w="2245" w:type="dxa"/>
          </w:tcPr>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t>Метода</w:t>
            </w:r>
          </w:p>
        </w:tc>
        <w:tc>
          <w:tcPr>
            <w:tcW w:w="1992" w:type="dxa"/>
          </w:tcPr>
          <w:p w:rsidR="003F105D" w:rsidRPr="00154181" w:rsidRDefault="003F105D" w:rsidP="003F105D">
            <w:pPr>
              <w:spacing w:line="360" w:lineRule="auto"/>
              <w:jc w:val="both"/>
              <w:rPr>
                <w:rFonts w:ascii="MAC C Times" w:hAnsi="MAC C Times"/>
                <w:lang w:val="mk-MK"/>
              </w:rPr>
            </w:pPr>
            <w:r w:rsidRPr="00154181">
              <w:rPr>
                <w:rFonts w:ascii="Arial" w:hAnsi="Arial" w:cs="Arial"/>
                <w:lang w:val="mk-MK"/>
              </w:rPr>
              <w:t>Зачестеност</w:t>
            </w:r>
          </w:p>
        </w:tc>
      </w:tr>
      <w:tr w:rsidR="003F105D" w:rsidRPr="003A5A0C" w:rsidTr="003F105D">
        <w:trPr>
          <w:jc w:val="center"/>
        </w:trPr>
        <w:tc>
          <w:tcPr>
            <w:tcW w:w="1957" w:type="dxa"/>
          </w:tcPr>
          <w:p w:rsidR="003F105D" w:rsidRPr="001067B8" w:rsidRDefault="003F105D" w:rsidP="003F105D">
            <w:pPr>
              <w:spacing w:line="360" w:lineRule="auto"/>
              <w:jc w:val="both"/>
              <w:rPr>
                <w:rFonts w:ascii="Arial" w:hAnsi="Arial" w:cs="Arial"/>
                <w:lang w:val="mk-MK"/>
              </w:rPr>
            </w:pPr>
          </w:p>
        </w:tc>
        <w:tc>
          <w:tcPr>
            <w:tcW w:w="2662" w:type="dxa"/>
          </w:tcPr>
          <w:p w:rsidR="003F105D" w:rsidRPr="001067B8" w:rsidRDefault="003F105D" w:rsidP="003F105D">
            <w:pPr>
              <w:spacing w:line="360" w:lineRule="auto"/>
              <w:jc w:val="both"/>
              <w:rPr>
                <w:rFonts w:ascii="Arial" w:hAnsi="Arial" w:cs="Arial"/>
                <w:lang w:val="mk-MK"/>
              </w:rPr>
            </w:pPr>
          </w:p>
        </w:tc>
        <w:tc>
          <w:tcPr>
            <w:tcW w:w="2245" w:type="dxa"/>
          </w:tcPr>
          <w:p w:rsidR="003F105D" w:rsidRPr="003A5A0C" w:rsidRDefault="003F105D" w:rsidP="003F105D">
            <w:pPr>
              <w:spacing w:line="360" w:lineRule="auto"/>
              <w:jc w:val="both"/>
              <w:rPr>
                <w:rFonts w:ascii="Arial" w:hAnsi="Arial" w:cs="Arial"/>
                <w:lang w:val="mk-MK"/>
              </w:rPr>
            </w:pPr>
          </w:p>
        </w:tc>
        <w:tc>
          <w:tcPr>
            <w:tcW w:w="1992" w:type="dxa"/>
          </w:tcPr>
          <w:p w:rsidR="003F105D" w:rsidRPr="003A5A0C" w:rsidRDefault="003F105D" w:rsidP="003F105D">
            <w:pPr>
              <w:spacing w:line="360" w:lineRule="auto"/>
              <w:jc w:val="both"/>
              <w:rPr>
                <w:rFonts w:ascii="Arial" w:hAnsi="Arial" w:cs="Arial"/>
                <w:lang w:val="mk-MK"/>
              </w:rPr>
            </w:pP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t>8. Извештаи од мониторингот (Опишете ја содржината  на извештајот и предложете  фреквенција  на известување)</w:t>
            </w:r>
          </w:p>
          <w:p w:rsidR="003F105D" w:rsidRPr="003A5A0C" w:rsidRDefault="003F105D" w:rsidP="003F105D">
            <w:pPr>
              <w:spacing w:line="360" w:lineRule="auto"/>
              <w:jc w:val="both"/>
              <w:rPr>
                <w:rFonts w:ascii="Arial" w:hAnsi="Arial" w:cs="Arial"/>
                <w:lang w:val="mk-MK"/>
              </w:rPr>
            </w:pPr>
            <w:r w:rsidRPr="00154181">
              <w:rPr>
                <w:rFonts w:ascii="Arial" w:hAnsi="Arial" w:cs="Arial"/>
                <w:lang w:val="mk-MK"/>
              </w:rPr>
              <w:lastRenderedPageBreak/>
              <w:t xml:space="preserve">Известување  Годишно </w:t>
            </w:r>
          </w:p>
        </w:tc>
      </w:tr>
      <w:tr w:rsidR="003F105D" w:rsidRPr="003A5A0C" w:rsidTr="003F105D">
        <w:trPr>
          <w:jc w:val="center"/>
        </w:trPr>
        <w:tc>
          <w:tcPr>
            <w:tcW w:w="8856" w:type="dxa"/>
            <w:gridSpan w:val="4"/>
          </w:tcPr>
          <w:p w:rsidR="003F105D" w:rsidRPr="003A5A0C" w:rsidRDefault="003F105D" w:rsidP="003F105D">
            <w:pPr>
              <w:spacing w:line="360" w:lineRule="auto"/>
              <w:jc w:val="both"/>
              <w:rPr>
                <w:rFonts w:ascii="Arial" w:hAnsi="Arial" w:cs="Arial"/>
                <w:b/>
                <w:lang w:val="mk-MK"/>
              </w:rPr>
            </w:pPr>
            <w:r w:rsidRPr="00BA72A5">
              <w:rPr>
                <w:rFonts w:ascii="Arial" w:hAnsi="Arial" w:cs="Arial"/>
                <w:b/>
                <w:lang w:val="mk-MK"/>
              </w:rPr>
              <w:lastRenderedPageBreak/>
              <w:t xml:space="preserve">9. Вредност на инвестицијата </w:t>
            </w:r>
          </w:p>
          <w:p w:rsidR="003F105D" w:rsidRPr="00663C11" w:rsidRDefault="00663C11" w:rsidP="003F105D">
            <w:pPr>
              <w:spacing w:line="360" w:lineRule="auto"/>
              <w:jc w:val="both"/>
              <w:rPr>
                <w:rFonts w:ascii="Arial" w:hAnsi="Arial" w:cs="Arial"/>
                <w:color w:val="000000" w:themeColor="text1"/>
                <w:lang w:val="mk-MK"/>
              </w:rPr>
            </w:pPr>
            <w:r w:rsidRPr="00663C11">
              <w:rPr>
                <w:rFonts w:ascii="Arial" w:hAnsi="Arial" w:cs="Arial"/>
                <w:color w:val="000000" w:themeColor="text1"/>
              </w:rPr>
              <w:t>25</w:t>
            </w:r>
            <w:r w:rsidR="003F105D" w:rsidRPr="00663C11">
              <w:rPr>
                <w:rFonts w:ascii="Arial" w:hAnsi="Arial" w:cs="Arial"/>
                <w:color w:val="000000" w:themeColor="text1"/>
                <w:lang w:val="mk-MK"/>
              </w:rPr>
              <w:t>.000,00 денари</w:t>
            </w:r>
          </w:p>
        </w:tc>
      </w:tr>
    </w:tbl>
    <w:p w:rsidR="00DE78E7" w:rsidRPr="00FD0CB5" w:rsidRDefault="00DE78E7" w:rsidP="00DE78E7">
      <w:pPr>
        <w:spacing w:line="360" w:lineRule="auto"/>
        <w:ind w:left="2160" w:hanging="2160"/>
        <w:jc w:val="both"/>
        <w:rPr>
          <w:rFonts w:ascii="Arial" w:hAnsi="Arial" w:cs="Arial"/>
          <w:sz w:val="24"/>
          <w:szCs w:val="24"/>
          <w:lang w:val="mk-MK"/>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ED4204" w:rsidRDefault="00ED42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806B04" w:rsidRDefault="00806B04" w:rsidP="00F30D59">
      <w:pPr>
        <w:spacing w:line="360" w:lineRule="auto"/>
        <w:ind w:left="2160" w:hanging="2160"/>
        <w:jc w:val="both"/>
        <w:rPr>
          <w:rFonts w:ascii="Arial" w:hAnsi="Arial" w:cs="Arial"/>
          <w:b/>
        </w:rPr>
      </w:pPr>
    </w:p>
    <w:p w:rsidR="00F30D59" w:rsidRDefault="00F30D59" w:rsidP="00F30D59">
      <w:pPr>
        <w:spacing w:line="360" w:lineRule="auto"/>
        <w:ind w:left="2160" w:hanging="2160"/>
        <w:jc w:val="both"/>
        <w:rPr>
          <w:rFonts w:ascii="Arial" w:hAnsi="Arial" w:cs="Arial"/>
          <w:sz w:val="24"/>
          <w:szCs w:val="24"/>
        </w:rPr>
      </w:pPr>
      <w:r w:rsidRPr="00396C16">
        <w:rPr>
          <w:rFonts w:ascii="Arial" w:hAnsi="Arial" w:cs="Arial"/>
          <w:b/>
          <w:lang w:val="mk-MK"/>
        </w:rPr>
        <w:lastRenderedPageBreak/>
        <w:t>Активност бр.</w:t>
      </w:r>
      <w:r>
        <w:rPr>
          <w:rFonts w:ascii="Arial" w:hAnsi="Arial" w:cs="Arial"/>
          <w:b/>
        </w:rPr>
        <w:t xml:space="preserve">3   </w:t>
      </w:r>
      <w:r w:rsidRPr="00FD0CB5">
        <w:rPr>
          <w:rFonts w:ascii="Arial" w:hAnsi="Arial" w:cs="Arial"/>
          <w:sz w:val="24"/>
          <w:szCs w:val="24"/>
          <w:lang w:val="mk-MK"/>
        </w:rPr>
        <w:t>Бетонирање на дел од површина на бетонската база</w:t>
      </w:r>
      <w:r w:rsidR="00480D1A">
        <w:rPr>
          <w:rFonts w:ascii="Arial" w:hAnsi="Arial" w:cs="Arial"/>
          <w:sz w:val="24"/>
          <w:szCs w:val="24"/>
          <w:lang w:val="mk-MK"/>
        </w:rPr>
        <w:t xml:space="preserve"> и сепарацијата</w:t>
      </w:r>
      <w:r w:rsidRPr="00FD0CB5">
        <w:rPr>
          <w:rFonts w:ascii="Arial" w:hAnsi="Arial" w:cs="Arial"/>
          <w:sz w:val="24"/>
          <w:szCs w:val="24"/>
          <w:lang w:val="mk-MK"/>
        </w:rPr>
        <w:t>, така што ќе се намали емисијата на прашина во воздухот.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7"/>
        <w:gridCol w:w="2662"/>
        <w:gridCol w:w="2245"/>
        <w:gridCol w:w="1992"/>
      </w:tblGrid>
      <w:tr w:rsidR="00806B04" w:rsidRPr="003A5A0C" w:rsidTr="00806B04">
        <w:trPr>
          <w:jc w:val="center"/>
        </w:trPr>
        <w:tc>
          <w:tcPr>
            <w:tcW w:w="8856" w:type="dxa"/>
            <w:gridSpan w:val="4"/>
          </w:tcPr>
          <w:p w:rsidR="00806B04" w:rsidRPr="003A5A0C" w:rsidRDefault="00806B04" w:rsidP="00806B04">
            <w:pPr>
              <w:spacing w:line="360" w:lineRule="auto"/>
              <w:ind w:left="360"/>
              <w:jc w:val="both"/>
              <w:rPr>
                <w:rFonts w:ascii="Arial" w:hAnsi="Arial" w:cs="Arial"/>
                <w:b/>
                <w:lang w:val="mk-MK"/>
              </w:rPr>
            </w:pPr>
            <w:r w:rsidRPr="00BA72A5">
              <w:rPr>
                <w:rFonts w:ascii="Arial" w:hAnsi="Arial" w:cs="Arial"/>
                <w:b/>
                <w:lang w:val="mk-MK"/>
              </w:rPr>
              <w:t xml:space="preserve">Опис </w:t>
            </w:r>
          </w:p>
          <w:p w:rsidR="00806B04" w:rsidRPr="003A5A0C" w:rsidRDefault="00CB08A0" w:rsidP="00806B04">
            <w:pPr>
              <w:tabs>
                <w:tab w:val="num" w:pos="1440"/>
              </w:tabs>
              <w:spacing w:line="360" w:lineRule="auto"/>
              <w:ind w:left="360"/>
              <w:jc w:val="both"/>
              <w:rPr>
                <w:rFonts w:ascii="Arial" w:hAnsi="Arial" w:cs="Arial"/>
                <w:lang w:val="mk-MK"/>
              </w:rPr>
            </w:pPr>
            <w:r w:rsidRPr="00AA4E2D">
              <w:rPr>
                <w:rFonts w:ascii="Arial" w:hAnsi="Arial" w:cs="Arial"/>
                <w:lang w:val="mk-MK"/>
              </w:rPr>
              <w:t xml:space="preserve">Бетонирање на дел од површина на </w:t>
            </w:r>
            <w:r>
              <w:rPr>
                <w:rFonts w:ascii="Arial" w:hAnsi="Arial" w:cs="Arial"/>
                <w:lang w:val="mk-MK"/>
              </w:rPr>
              <w:t>бетонската база</w:t>
            </w:r>
            <w:r w:rsidR="00480D1A">
              <w:rPr>
                <w:rFonts w:ascii="Arial" w:hAnsi="Arial" w:cs="Arial"/>
                <w:lang w:val="mk-MK"/>
              </w:rPr>
              <w:t xml:space="preserve"> и сепарацијата</w:t>
            </w:r>
            <w:r w:rsidRPr="00AA4E2D">
              <w:rPr>
                <w:rFonts w:ascii="Arial" w:hAnsi="Arial" w:cs="Arial"/>
                <w:lang w:val="mk-MK"/>
              </w:rPr>
              <w:t xml:space="preserve">, </w:t>
            </w:r>
            <w:r>
              <w:rPr>
                <w:rFonts w:ascii="Arial" w:hAnsi="Arial" w:cs="Arial"/>
                <w:lang w:val="mk-MK"/>
              </w:rPr>
              <w:t>така</w:t>
            </w:r>
            <w:r w:rsidRPr="00AA4E2D">
              <w:rPr>
                <w:rFonts w:ascii="Arial" w:hAnsi="Arial" w:cs="Arial"/>
                <w:lang w:val="mk-MK"/>
              </w:rPr>
              <w:t xml:space="preserve"> што ќе се </w:t>
            </w:r>
            <w:r>
              <w:rPr>
                <w:rFonts w:ascii="Arial" w:hAnsi="Arial" w:cs="Arial"/>
                <w:lang w:val="mk-MK"/>
              </w:rPr>
              <w:t>намали е</w:t>
            </w:r>
            <w:r w:rsidR="000D3343">
              <w:rPr>
                <w:rFonts w:ascii="Arial" w:hAnsi="Arial" w:cs="Arial"/>
                <w:lang w:val="mk-MK"/>
              </w:rPr>
              <w:t>мисијата на прашина во воздухот</w:t>
            </w:r>
            <w:r w:rsidR="00806B04">
              <w:rPr>
                <w:rFonts w:ascii="Arial" w:hAnsi="Arial" w:cs="Arial"/>
                <w:lang w:val="mk-MK"/>
              </w:rPr>
              <w:t>.</w:t>
            </w:r>
          </w:p>
        </w:tc>
      </w:tr>
      <w:tr w:rsidR="00806B04" w:rsidRPr="003A5A0C" w:rsidTr="00806B04">
        <w:trPr>
          <w:jc w:val="center"/>
        </w:trPr>
        <w:tc>
          <w:tcPr>
            <w:tcW w:w="8856" w:type="dxa"/>
            <w:gridSpan w:val="4"/>
          </w:tcPr>
          <w:p w:rsidR="00806B04" w:rsidRPr="00444069" w:rsidRDefault="00806B04" w:rsidP="00806B04">
            <w:pPr>
              <w:spacing w:line="360" w:lineRule="auto"/>
              <w:jc w:val="both"/>
              <w:rPr>
                <w:rFonts w:ascii="Arial" w:hAnsi="Arial" w:cs="Arial"/>
                <w:b/>
                <w:color w:val="000000" w:themeColor="text1"/>
                <w:lang w:val="mk-MK"/>
              </w:rPr>
            </w:pPr>
            <w:r w:rsidRPr="00444069">
              <w:rPr>
                <w:rFonts w:ascii="Arial" w:hAnsi="Arial" w:cs="Arial"/>
                <w:b/>
                <w:color w:val="000000" w:themeColor="text1"/>
                <w:lang w:val="mk-MK"/>
              </w:rPr>
              <w:t xml:space="preserve">2. Предвидена дата на почеток на реализацијата </w:t>
            </w:r>
          </w:p>
          <w:p w:rsidR="00806B04" w:rsidRPr="00444069" w:rsidRDefault="00444069" w:rsidP="00D43162">
            <w:pPr>
              <w:spacing w:line="360" w:lineRule="auto"/>
              <w:jc w:val="center"/>
              <w:rPr>
                <w:rFonts w:ascii="Arial" w:hAnsi="Arial" w:cs="Arial"/>
                <w:color w:val="000000" w:themeColor="text1"/>
                <w:lang w:val="mk-MK"/>
              </w:rPr>
            </w:pPr>
            <w:r w:rsidRPr="00444069">
              <w:rPr>
                <w:rFonts w:ascii="Arial" w:hAnsi="Arial" w:cs="Arial"/>
                <w:color w:val="000000" w:themeColor="text1"/>
              </w:rPr>
              <w:t>1</w:t>
            </w:r>
            <w:r w:rsidR="00D43162">
              <w:rPr>
                <w:rFonts w:ascii="Arial" w:hAnsi="Arial" w:cs="Arial"/>
                <w:color w:val="000000" w:themeColor="text1"/>
                <w:lang w:val="mk-MK"/>
              </w:rPr>
              <w:t>2</w:t>
            </w:r>
            <w:r w:rsidR="00806B04" w:rsidRPr="00444069">
              <w:rPr>
                <w:rFonts w:ascii="Arial" w:hAnsi="Arial" w:cs="Arial"/>
                <w:color w:val="000000" w:themeColor="text1"/>
              </w:rPr>
              <w:t>.201</w:t>
            </w:r>
            <w:r w:rsidR="00806B04" w:rsidRPr="00444069">
              <w:rPr>
                <w:rFonts w:ascii="Arial" w:hAnsi="Arial" w:cs="Arial"/>
                <w:color w:val="000000" w:themeColor="text1"/>
                <w:lang w:val="mk-MK"/>
              </w:rPr>
              <w:t>5</w:t>
            </w:r>
          </w:p>
        </w:tc>
      </w:tr>
      <w:tr w:rsidR="00806B04" w:rsidRPr="003A5A0C" w:rsidTr="00806B04">
        <w:trPr>
          <w:jc w:val="center"/>
        </w:trPr>
        <w:tc>
          <w:tcPr>
            <w:tcW w:w="8856" w:type="dxa"/>
            <w:gridSpan w:val="4"/>
          </w:tcPr>
          <w:p w:rsidR="00806B04" w:rsidRPr="00444069" w:rsidRDefault="00806B04" w:rsidP="00806B04">
            <w:pPr>
              <w:spacing w:line="360" w:lineRule="auto"/>
              <w:jc w:val="both"/>
              <w:rPr>
                <w:rFonts w:ascii="Arial" w:hAnsi="Arial" w:cs="Arial"/>
                <w:b/>
                <w:color w:val="000000" w:themeColor="text1"/>
                <w:lang w:val="mk-MK"/>
              </w:rPr>
            </w:pPr>
            <w:r w:rsidRPr="00444069">
              <w:rPr>
                <w:rFonts w:ascii="Arial" w:hAnsi="Arial" w:cs="Arial"/>
                <w:b/>
                <w:color w:val="000000" w:themeColor="text1"/>
                <w:lang w:val="mk-MK"/>
              </w:rPr>
              <w:t xml:space="preserve">3.Предвидена  дата на завршување на активноста </w:t>
            </w:r>
          </w:p>
          <w:p w:rsidR="00806B04" w:rsidRPr="00444069" w:rsidRDefault="00D43162" w:rsidP="00D43162">
            <w:pPr>
              <w:spacing w:line="360" w:lineRule="auto"/>
              <w:jc w:val="center"/>
              <w:rPr>
                <w:rFonts w:ascii="Arial" w:hAnsi="Arial" w:cs="Arial"/>
                <w:color w:val="000000" w:themeColor="text1"/>
                <w:lang w:val="mk-MK"/>
              </w:rPr>
            </w:pPr>
            <w:r>
              <w:rPr>
                <w:rFonts w:ascii="Arial" w:hAnsi="Arial" w:cs="Arial"/>
                <w:color w:val="000000" w:themeColor="text1"/>
                <w:lang w:val="mk-MK"/>
              </w:rPr>
              <w:t>04</w:t>
            </w:r>
            <w:r w:rsidR="00806B04" w:rsidRPr="00444069">
              <w:rPr>
                <w:rFonts w:ascii="Arial" w:hAnsi="Arial" w:cs="Arial"/>
                <w:color w:val="000000" w:themeColor="text1"/>
              </w:rPr>
              <w:t>.201</w:t>
            </w:r>
            <w:r>
              <w:rPr>
                <w:rFonts w:ascii="Arial" w:hAnsi="Arial" w:cs="Arial"/>
                <w:color w:val="000000" w:themeColor="text1"/>
                <w:lang w:val="mk-MK"/>
              </w:rPr>
              <w:t>6</w:t>
            </w: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806B04" w:rsidRPr="003A5A0C" w:rsidRDefault="00806B04" w:rsidP="00806B04">
            <w:pPr>
              <w:spacing w:line="360" w:lineRule="auto"/>
              <w:jc w:val="center"/>
              <w:rPr>
                <w:rFonts w:ascii="Arial" w:hAnsi="Arial" w:cs="Arial"/>
                <w:lang w:val="mk-MK"/>
              </w:rPr>
            </w:pPr>
            <w:r w:rsidRPr="0005400A">
              <w:rPr>
                <w:rFonts w:ascii="Arial" w:hAnsi="Arial" w:cs="Arial"/>
                <w:lang w:val="mk-MK"/>
              </w:rPr>
              <w:t>Значително влијание</w:t>
            </w: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806B04" w:rsidRPr="003A5A0C" w:rsidRDefault="00806B04" w:rsidP="00806B04">
            <w:pPr>
              <w:spacing w:line="360" w:lineRule="auto"/>
              <w:jc w:val="center"/>
              <w:rPr>
                <w:rFonts w:ascii="Arial" w:hAnsi="Arial" w:cs="Arial"/>
                <w:lang w:val="mk-MK"/>
              </w:rPr>
            </w:pPr>
            <w:r w:rsidRPr="0005400A">
              <w:rPr>
                <w:rFonts w:ascii="Arial" w:hAnsi="Arial" w:cs="Arial"/>
                <w:lang w:val="mk-MK"/>
              </w:rPr>
              <w:t>Незначително влијание</w:t>
            </w: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t>6. Влијание врз ефикасноста  (Промена  во  потрошувачката  на енергија, вода  и  суровина)</w:t>
            </w:r>
          </w:p>
          <w:p w:rsidR="00806B04" w:rsidRPr="003A5A0C" w:rsidRDefault="00806B04" w:rsidP="00806B04">
            <w:pPr>
              <w:spacing w:line="360" w:lineRule="auto"/>
              <w:jc w:val="both"/>
              <w:rPr>
                <w:rFonts w:ascii="Arial" w:hAnsi="Arial" w:cs="Arial"/>
                <w:lang w:val="mk-MK"/>
              </w:rPr>
            </w:pPr>
            <w:r w:rsidRPr="0005400A">
              <w:rPr>
                <w:rFonts w:ascii="Arial" w:hAnsi="Arial" w:cs="Arial"/>
                <w:lang w:val="mk-MK"/>
              </w:rPr>
              <w:t xml:space="preserve">                                                     /</w:t>
            </w: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t>7. Мониторинг</w:t>
            </w:r>
          </w:p>
        </w:tc>
      </w:tr>
      <w:tr w:rsidR="00806B04" w:rsidRPr="001067B8" w:rsidTr="00806B04">
        <w:trPr>
          <w:jc w:val="center"/>
        </w:trPr>
        <w:tc>
          <w:tcPr>
            <w:tcW w:w="1957" w:type="dxa"/>
          </w:tcPr>
          <w:p w:rsidR="00806B04" w:rsidRPr="003A5A0C" w:rsidRDefault="00806B04" w:rsidP="00806B04">
            <w:pPr>
              <w:spacing w:line="360" w:lineRule="auto"/>
              <w:jc w:val="both"/>
              <w:rPr>
                <w:rFonts w:ascii="Arial" w:hAnsi="Arial" w:cs="Arial"/>
                <w:lang w:val="mk-MK"/>
              </w:rPr>
            </w:pPr>
            <w:r w:rsidRPr="0005400A">
              <w:rPr>
                <w:rFonts w:ascii="Arial" w:hAnsi="Arial" w:cs="Arial"/>
                <w:lang w:val="mk-MK"/>
              </w:rPr>
              <w:t>Параметар</w:t>
            </w:r>
          </w:p>
        </w:tc>
        <w:tc>
          <w:tcPr>
            <w:tcW w:w="2662" w:type="dxa"/>
          </w:tcPr>
          <w:p w:rsidR="00806B04" w:rsidRPr="003A5A0C" w:rsidRDefault="00806B04" w:rsidP="00806B04">
            <w:pPr>
              <w:spacing w:line="360" w:lineRule="auto"/>
              <w:jc w:val="both"/>
              <w:rPr>
                <w:rFonts w:ascii="Arial" w:hAnsi="Arial" w:cs="Arial"/>
                <w:lang w:val="mk-MK"/>
              </w:rPr>
            </w:pPr>
            <w:r w:rsidRPr="0005400A">
              <w:rPr>
                <w:rFonts w:ascii="Arial" w:hAnsi="Arial" w:cs="Arial"/>
                <w:lang w:val="mk-MK"/>
              </w:rPr>
              <w:t>Медиум</w:t>
            </w:r>
          </w:p>
        </w:tc>
        <w:tc>
          <w:tcPr>
            <w:tcW w:w="2245" w:type="dxa"/>
          </w:tcPr>
          <w:p w:rsidR="00806B04" w:rsidRPr="003A5A0C" w:rsidRDefault="00806B04" w:rsidP="00806B04">
            <w:pPr>
              <w:spacing w:line="360" w:lineRule="auto"/>
              <w:jc w:val="both"/>
              <w:rPr>
                <w:rFonts w:ascii="Arial" w:hAnsi="Arial" w:cs="Arial"/>
                <w:lang w:val="mk-MK"/>
              </w:rPr>
            </w:pPr>
            <w:r w:rsidRPr="0005400A">
              <w:rPr>
                <w:rFonts w:ascii="Arial" w:hAnsi="Arial" w:cs="Arial"/>
                <w:lang w:val="mk-MK"/>
              </w:rPr>
              <w:t>Метода</w:t>
            </w:r>
          </w:p>
        </w:tc>
        <w:tc>
          <w:tcPr>
            <w:tcW w:w="1992" w:type="dxa"/>
          </w:tcPr>
          <w:p w:rsidR="00806B04" w:rsidRPr="0005400A" w:rsidRDefault="00806B04" w:rsidP="00806B04">
            <w:pPr>
              <w:spacing w:line="360" w:lineRule="auto"/>
              <w:jc w:val="both"/>
              <w:rPr>
                <w:rFonts w:ascii="MAC C Times" w:hAnsi="MAC C Times"/>
                <w:lang w:val="mk-MK"/>
              </w:rPr>
            </w:pPr>
            <w:r w:rsidRPr="0005400A">
              <w:rPr>
                <w:rFonts w:ascii="Arial" w:hAnsi="Arial" w:cs="Arial"/>
                <w:lang w:val="mk-MK"/>
              </w:rPr>
              <w:t>Зачестеност</w:t>
            </w:r>
          </w:p>
        </w:tc>
      </w:tr>
      <w:tr w:rsidR="00806B04" w:rsidRPr="003A5A0C" w:rsidTr="00806B04">
        <w:trPr>
          <w:jc w:val="center"/>
        </w:trPr>
        <w:tc>
          <w:tcPr>
            <w:tcW w:w="1957" w:type="dxa"/>
          </w:tcPr>
          <w:p w:rsidR="00806B04" w:rsidRPr="001067B8" w:rsidRDefault="00806B04" w:rsidP="00806B04">
            <w:pPr>
              <w:spacing w:line="360" w:lineRule="auto"/>
              <w:jc w:val="both"/>
              <w:rPr>
                <w:rFonts w:ascii="Arial" w:hAnsi="Arial" w:cs="Arial"/>
                <w:lang w:val="mk-MK"/>
              </w:rPr>
            </w:pPr>
          </w:p>
        </w:tc>
        <w:tc>
          <w:tcPr>
            <w:tcW w:w="2662" w:type="dxa"/>
          </w:tcPr>
          <w:p w:rsidR="00806B04" w:rsidRPr="001067B8" w:rsidRDefault="00806B04" w:rsidP="00806B04">
            <w:pPr>
              <w:spacing w:line="360" w:lineRule="auto"/>
              <w:jc w:val="both"/>
              <w:rPr>
                <w:rFonts w:ascii="Arial" w:hAnsi="Arial" w:cs="Arial"/>
                <w:lang w:val="mk-MK"/>
              </w:rPr>
            </w:pPr>
          </w:p>
        </w:tc>
        <w:tc>
          <w:tcPr>
            <w:tcW w:w="2245" w:type="dxa"/>
          </w:tcPr>
          <w:p w:rsidR="00806B04" w:rsidRPr="003A5A0C" w:rsidRDefault="00806B04" w:rsidP="00806B04">
            <w:pPr>
              <w:spacing w:line="360" w:lineRule="auto"/>
              <w:jc w:val="both"/>
              <w:rPr>
                <w:rFonts w:ascii="Arial" w:hAnsi="Arial" w:cs="Arial"/>
                <w:lang w:val="mk-MK"/>
              </w:rPr>
            </w:pPr>
          </w:p>
        </w:tc>
        <w:tc>
          <w:tcPr>
            <w:tcW w:w="1992" w:type="dxa"/>
          </w:tcPr>
          <w:p w:rsidR="00806B04" w:rsidRPr="003A5A0C" w:rsidRDefault="00806B04" w:rsidP="00806B04">
            <w:pPr>
              <w:spacing w:line="360" w:lineRule="auto"/>
              <w:jc w:val="both"/>
              <w:rPr>
                <w:rFonts w:ascii="Arial" w:hAnsi="Arial" w:cs="Arial"/>
                <w:lang w:val="mk-MK"/>
              </w:rPr>
            </w:pP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t>8. Извештаи од мониторингот (Опишете ја содржината  на извештајот и предложете  фреквенција  на известување)</w:t>
            </w:r>
          </w:p>
          <w:p w:rsidR="00806B04" w:rsidRPr="003A5A0C" w:rsidRDefault="00806B04" w:rsidP="00806B04">
            <w:pPr>
              <w:spacing w:line="360" w:lineRule="auto"/>
              <w:jc w:val="both"/>
              <w:rPr>
                <w:rFonts w:ascii="Arial" w:hAnsi="Arial" w:cs="Arial"/>
                <w:lang w:val="mk-MK"/>
              </w:rPr>
            </w:pPr>
            <w:r w:rsidRPr="0005400A">
              <w:rPr>
                <w:rFonts w:ascii="Arial" w:hAnsi="Arial" w:cs="Arial"/>
                <w:lang w:val="mk-MK"/>
              </w:rPr>
              <w:t xml:space="preserve">Известување  Годишно </w:t>
            </w:r>
          </w:p>
        </w:tc>
      </w:tr>
      <w:tr w:rsidR="00806B04" w:rsidRPr="003A5A0C" w:rsidTr="00806B04">
        <w:trPr>
          <w:jc w:val="center"/>
        </w:trPr>
        <w:tc>
          <w:tcPr>
            <w:tcW w:w="8856" w:type="dxa"/>
            <w:gridSpan w:val="4"/>
          </w:tcPr>
          <w:p w:rsidR="00806B04" w:rsidRPr="003A5A0C" w:rsidRDefault="00806B04" w:rsidP="00806B04">
            <w:pPr>
              <w:spacing w:line="360" w:lineRule="auto"/>
              <w:jc w:val="both"/>
              <w:rPr>
                <w:rFonts w:ascii="Arial" w:hAnsi="Arial" w:cs="Arial"/>
                <w:b/>
                <w:lang w:val="mk-MK"/>
              </w:rPr>
            </w:pPr>
            <w:r w:rsidRPr="00BA72A5">
              <w:rPr>
                <w:rFonts w:ascii="Arial" w:hAnsi="Arial" w:cs="Arial"/>
                <w:b/>
                <w:lang w:val="mk-MK"/>
              </w:rPr>
              <w:lastRenderedPageBreak/>
              <w:t xml:space="preserve">9. Вредност на инвестицијата </w:t>
            </w:r>
          </w:p>
          <w:p w:rsidR="00806B04" w:rsidRPr="00444069" w:rsidRDefault="00806B04" w:rsidP="00806B04">
            <w:pPr>
              <w:spacing w:line="360" w:lineRule="auto"/>
              <w:jc w:val="both"/>
              <w:rPr>
                <w:rFonts w:ascii="Arial" w:hAnsi="Arial" w:cs="Arial"/>
                <w:color w:val="000000" w:themeColor="text1"/>
                <w:lang w:val="mk-MK"/>
              </w:rPr>
            </w:pPr>
            <w:r w:rsidRPr="00444069">
              <w:rPr>
                <w:rFonts w:ascii="Arial" w:hAnsi="Arial" w:cs="Arial"/>
                <w:color w:val="000000" w:themeColor="text1"/>
              </w:rPr>
              <w:t xml:space="preserve">25.000,00 </w:t>
            </w:r>
            <w:r w:rsidRPr="00444069">
              <w:rPr>
                <w:rFonts w:ascii="Arial" w:hAnsi="Arial" w:cs="Arial"/>
                <w:color w:val="000000" w:themeColor="text1"/>
                <w:lang w:val="mk-MK"/>
              </w:rPr>
              <w:t>денари</w:t>
            </w:r>
          </w:p>
        </w:tc>
      </w:tr>
    </w:tbl>
    <w:p w:rsidR="00ED4204" w:rsidRPr="00ED4204" w:rsidRDefault="00ED4204" w:rsidP="00F30D59">
      <w:pPr>
        <w:spacing w:line="360" w:lineRule="auto"/>
        <w:ind w:left="2160" w:hanging="2160"/>
        <w:jc w:val="both"/>
        <w:rPr>
          <w:rFonts w:ascii="Arial" w:hAnsi="Arial" w:cs="Arial"/>
          <w:sz w:val="24"/>
          <w:szCs w:val="24"/>
        </w:rPr>
      </w:pPr>
    </w:p>
    <w:p w:rsidR="00ED4204" w:rsidRPr="00325C4D" w:rsidRDefault="00ED4204" w:rsidP="00325C4D">
      <w:pPr>
        <w:spacing w:line="360" w:lineRule="auto"/>
        <w:jc w:val="both"/>
        <w:rPr>
          <w:rFonts w:ascii="Arial" w:hAnsi="Arial" w:cs="Arial"/>
          <w:sz w:val="24"/>
          <w:szCs w:val="24"/>
          <w:lang w:val="mk-MK"/>
        </w:rPr>
      </w:pPr>
    </w:p>
    <w:p w:rsidR="00FF5C39" w:rsidRDefault="00F30D59" w:rsidP="00FF5C39">
      <w:pPr>
        <w:spacing w:line="360" w:lineRule="auto"/>
        <w:ind w:left="2160" w:hanging="2160"/>
        <w:jc w:val="both"/>
        <w:rPr>
          <w:rFonts w:ascii="Arial" w:hAnsi="Arial" w:cs="Arial"/>
          <w:sz w:val="24"/>
          <w:szCs w:val="24"/>
        </w:rPr>
      </w:pPr>
      <w:r w:rsidRPr="00396C16">
        <w:rPr>
          <w:rFonts w:ascii="Arial" w:hAnsi="Arial" w:cs="Arial"/>
          <w:b/>
          <w:lang w:val="mk-MK"/>
        </w:rPr>
        <w:t>Активност бр.</w:t>
      </w:r>
      <w:r>
        <w:rPr>
          <w:rFonts w:ascii="Arial" w:hAnsi="Arial" w:cs="Arial"/>
          <w:b/>
        </w:rPr>
        <w:t>4</w:t>
      </w:r>
      <w:r w:rsidR="00325C4D">
        <w:rPr>
          <w:rFonts w:ascii="Arial" w:hAnsi="Arial" w:cs="Arial"/>
          <w:b/>
          <w:lang w:val="mk-MK"/>
        </w:rPr>
        <w:t xml:space="preserve"> </w:t>
      </w:r>
      <w:r w:rsidR="00FF5C39" w:rsidRPr="00FD0CB5">
        <w:rPr>
          <w:rFonts w:ascii="Arial" w:hAnsi="Arial" w:cs="Arial"/>
          <w:sz w:val="24"/>
          <w:szCs w:val="24"/>
          <w:lang w:val="mk-MK"/>
        </w:rPr>
        <w:t>Заградување на целата површина со жичена ограда.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453"/>
        <w:gridCol w:w="1724"/>
        <w:gridCol w:w="2568"/>
      </w:tblGrid>
      <w:tr w:rsidR="00ED4204" w:rsidRPr="003A5A0C" w:rsidTr="00EE6AB5">
        <w:trPr>
          <w:trHeight w:val="130"/>
          <w:jc w:val="center"/>
        </w:trPr>
        <w:tc>
          <w:tcPr>
            <w:tcW w:w="8663" w:type="dxa"/>
            <w:gridSpan w:val="4"/>
          </w:tcPr>
          <w:p w:rsidR="00ED4204" w:rsidRPr="003A5A0C" w:rsidRDefault="00ED4204" w:rsidP="00EE6AB5">
            <w:pPr>
              <w:spacing w:after="0" w:line="360" w:lineRule="auto"/>
              <w:ind w:left="720"/>
              <w:jc w:val="both"/>
              <w:rPr>
                <w:rFonts w:ascii="Arial" w:hAnsi="Arial" w:cs="Arial"/>
                <w:b/>
                <w:lang w:val="mk-MK"/>
              </w:rPr>
            </w:pPr>
            <w:r>
              <w:rPr>
                <w:rFonts w:ascii="Arial" w:hAnsi="Arial" w:cs="Arial"/>
                <w:b/>
              </w:rPr>
              <w:t xml:space="preserve">1. </w:t>
            </w:r>
            <w:r w:rsidRPr="00BA72A5">
              <w:rPr>
                <w:rFonts w:ascii="Arial" w:hAnsi="Arial" w:cs="Arial"/>
                <w:b/>
                <w:lang w:val="mk-MK"/>
              </w:rPr>
              <w:t xml:space="preserve">Опис </w:t>
            </w:r>
          </w:p>
          <w:p w:rsidR="00ED4204" w:rsidRPr="004030B8" w:rsidRDefault="004030B8" w:rsidP="00EE6AB5">
            <w:pPr>
              <w:spacing w:line="360" w:lineRule="auto"/>
              <w:jc w:val="both"/>
              <w:rPr>
                <w:rFonts w:ascii="Arial" w:hAnsi="Arial" w:cs="Arial"/>
                <w:color w:val="000000"/>
                <w:lang w:val="mk-MK"/>
              </w:rPr>
            </w:pPr>
            <w:r>
              <w:rPr>
                <w:rFonts w:ascii="Arial" w:hAnsi="Arial" w:cs="Arial"/>
                <w:color w:val="000000"/>
                <w:lang w:val="mk-MK"/>
              </w:rPr>
              <w:t xml:space="preserve">Поставување на </w:t>
            </w:r>
            <w:r w:rsidR="001901A7">
              <w:rPr>
                <w:rFonts w:ascii="Arial" w:hAnsi="Arial" w:cs="Arial"/>
                <w:color w:val="000000"/>
                <w:lang w:val="mk-MK"/>
              </w:rPr>
              <w:t>жичана ограда на веќе поставениот бетонски ѕид.</w:t>
            </w:r>
          </w:p>
        </w:tc>
      </w:tr>
      <w:tr w:rsidR="00ED4204" w:rsidRPr="003A5A0C" w:rsidTr="00EE6AB5">
        <w:trPr>
          <w:trHeight w:val="130"/>
          <w:jc w:val="center"/>
        </w:trPr>
        <w:tc>
          <w:tcPr>
            <w:tcW w:w="8663" w:type="dxa"/>
            <w:gridSpan w:val="4"/>
          </w:tcPr>
          <w:p w:rsidR="00ED4204" w:rsidRPr="00D8776F" w:rsidRDefault="00ED4204" w:rsidP="00EE6AB5">
            <w:pPr>
              <w:spacing w:line="360" w:lineRule="auto"/>
              <w:jc w:val="both"/>
              <w:rPr>
                <w:rFonts w:ascii="Arial" w:hAnsi="Arial" w:cs="Arial"/>
                <w:b/>
                <w:color w:val="000000" w:themeColor="text1"/>
                <w:lang w:val="mk-MK"/>
              </w:rPr>
            </w:pPr>
            <w:r w:rsidRPr="00D8776F">
              <w:rPr>
                <w:rFonts w:ascii="Arial" w:hAnsi="Arial" w:cs="Arial"/>
                <w:b/>
                <w:color w:val="000000" w:themeColor="text1"/>
                <w:lang w:val="mk-MK"/>
              </w:rPr>
              <w:t xml:space="preserve">2. Предвидена дата на почеток на реализацијата </w:t>
            </w:r>
          </w:p>
          <w:p w:rsidR="00ED4204" w:rsidRPr="00D8776F" w:rsidRDefault="00D43162" w:rsidP="00EE6AB5">
            <w:pPr>
              <w:spacing w:line="360" w:lineRule="auto"/>
              <w:jc w:val="center"/>
              <w:rPr>
                <w:rFonts w:ascii="Arial" w:hAnsi="Arial" w:cs="Arial"/>
                <w:color w:val="000000" w:themeColor="text1"/>
                <w:lang w:val="mk-MK"/>
              </w:rPr>
            </w:pPr>
            <w:r>
              <w:rPr>
                <w:rFonts w:ascii="Arial" w:hAnsi="Arial" w:cs="Arial"/>
                <w:color w:val="000000" w:themeColor="text1"/>
                <w:lang w:val="mk-MK"/>
              </w:rPr>
              <w:t>10</w:t>
            </w:r>
            <w:r w:rsidR="00ED4204" w:rsidRPr="00D8776F">
              <w:rPr>
                <w:rFonts w:ascii="Arial" w:hAnsi="Arial" w:cs="Arial"/>
                <w:color w:val="000000" w:themeColor="text1"/>
              </w:rPr>
              <w:t>.201</w:t>
            </w:r>
            <w:r w:rsidR="00ED4204" w:rsidRPr="00D8776F">
              <w:rPr>
                <w:rFonts w:ascii="Arial" w:hAnsi="Arial" w:cs="Arial"/>
                <w:color w:val="000000" w:themeColor="text1"/>
                <w:lang w:val="mk-MK"/>
              </w:rPr>
              <w:t>5</w:t>
            </w:r>
          </w:p>
        </w:tc>
      </w:tr>
      <w:tr w:rsidR="00ED4204" w:rsidRPr="003A5A0C" w:rsidTr="00EE6AB5">
        <w:trPr>
          <w:trHeight w:val="130"/>
          <w:jc w:val="center"/>
        </w:trPr>
        <w:tc>
          <w:tcPr>
            <w:tcW w:w="8663" w:type="dxa"/>
            <w:gridSpan w:val="4"/>
          </w:tcPr>
          <w:p w:rsidR="00ED4204" w:rsidRPr="00D8776F" w:rsidRDefault="00ED4204" w:rsidP="00EE6AB5">
            <w:pPr>
              <w:spacing w:line="360" w:lineRule="auto"/>
              <w:jc w:val="both"/>
              <w:rPr>
                <w:rFonts w:ascii="Arial" w:hAnsi="Arial" w:cs="Arial"/>
                <w:b/>
                <w:color w:val="000000" w:themeColor="text1"/>
                <w:lang w:val="mk-MK"/>
              </w:rPr>
            </w:pPr>
            <w:r w:rsidRPr="00D8776F">
              <w:rPr>
                <w:rFonts w:ascii="Arial" w:hAnsi="Arial" w:cs="Arial"/>
                <w:b/>
                <w:color w:val="000000" w:themeColor="text1"/>
                <w:lang w:val="mk-MK"/>
              </w:rPr>
              <w:t xml:space="preserve">3.Предвидена  дата на завршување на активноста </w:t>
            </w:r>
          </w:p>
          <w:p w:rsidR="00ED4204" w:rsidRPr="00D8776F" w:rsidRDefault="00D43162" w:rsidP="00D43162">
            <w:pPr>
              <w:spacing w:line="360" w:lineRule="auto"/>
              <w:jc w:val="center"/>
              <w:rPr>
                <w:rFonts w:ascii="Arial" w:hAnsi="Arial" w:cs="Arial"/>
                <w:color w:val="000000" w:themeColor="text1"/>
                <w:lang w:val="mk-MK"/>
              </w:rPr>
            </w:pPr>
            <w:r>
              <w:rPr>
                <w:rFonts w:ascii="Arial" w:hAnsi="Arial" w:cs="Arial"/>
                <w:color w:val="000000" w:themeColor="text1"/>
                <w:lang w:val="mk-MK"/>
              </w:rPr>
              <w:t>03</w:t>
            </w:r>
            <w:r w:rsidR="00ED4204" w:rsidRPr="00D8776F">
              <w:rPr>
                <w:rFonts w:ascii="Arial" w:hAnsi="Arial" w:cs="Arial"/>
                <w:color w:val="000000" w:themeColor="text1"/>
              </w:rPr>
              <w:t>.201</w:t>
            </w:r>
            <w:r>
              <w:rPr>
                <w:rFonts w:ascii="Arial" w:hAnsi="Arial" w:cs="Arial"/>
                <w:color w:val="000000" w:themeColor="text1"/>
                <w:lang w:val="mk-MK"/>
              </w:rPr>
              <w:t>6</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Помали несакани емисии во животната околина и избегнување на можни хаварии.</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6. Влијание врз ефикасноста  (Промена  во  начинот на управување со суровините кои се користат за производство).</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7. Мониторинг</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Параметар</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Медиум</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Метода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Зачестеност</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Присутноста на учесниците </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Проверка</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(Статистичка)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 xml:space="preserve">Годишно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(За секоја промена во </w:t>
            </w:r>
            <w:r w:rsidRPr="0005400A">
              <w:rPr>
                <w:rFonts w:ascii="Arial" w:hAnsi="Arial" w:cs="Arial"/>
                <w:lang w:val="mk-MK"/>
              </w:rPr>
              <w:lastRenderedPageBreak/>
              <w:t>постапките за ракување со</w:t>
            </w:r>
            <w:r w:rsidRPr="0005400A">
              <w:rPr>
                <w:rFonts w:ascii="Arial" w:hAnsi="Arial" w:cs="Arial"/>
                <w:color w:val="000000"/>
                <w:lang w:val="mk-MK"/>
              </w:rPr>
              <w:t xml:space="preserve"> опасни супстанции,опасен отпад или</w:t>
            </w:r>
            <w:r w:rsidRPr="0005400A">
              <w:rPr>
                <w:rFonts w:ascii="Arial" w:hAnsi="Arial" w:cs="Arial"/>
                <w:lang w:val="mk-MK"/>
              </w:rPr>
              <w:t>потенцијален опасен отпад, веднаш да се спроведе постапката за едукација)</w:t>
            </w:r>
          </w:p>
        </w:tc>
      </w:tr>
      <w:tr w:rsidR="00ED4204" w:rsidRPr="003A5A0C" w:rsidTr="00EE6AB5">
        <w:trPr>
          <w:trHeight w:val="3308"/>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8. Извештаи од мониторингот (Опишете ја содржината  на извештајот и предложете  фреквенција  на известување)</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Запис од спроведените активности </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тема и содржина на обуката</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список на присутни учесници</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заклучоци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Известување  Годишно (или веднаш, после секоја промена во постапките  за ракување со</w:t>
            </w:r>
            <w:r w:rsidRPr="0005400A">
              <w:rPr>
                <w:rFonts w:ascii="Arial" w:hAnsi="Arial" w:cs="Arial"/>
                <w:color w:val="000000"/>
                <w:lang w:val="mk-MK"/>
              </w:rPr>
              <w:t xml:space="preserve"> опасни супстанции, опасен отпад или</w:t>
            </w:r>
            <w:r w:rsidRPr="0005400A">
              <w:rPr>
                <w:rFonts w:ascii="Arial" w:hAnsi="Arial" w:cs="Arial"/>
                <w:lang w:val="mk-MK"/>
              </w:rPr>
              <w:t xml:space="preserve"> потенцијален отпад)</w:t>
            </w:r>
          </w:p>
        </w:tc>
      </w:tr>
      <w:tr w:rsidR="00ED4204" w:rsidRPr="003A5A0C" w:rsidTr="00EE6AB5">
        <w:trPr>
          <w:trHeight w:val="1053"/>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9. Вредност на инвестицијата </w:t>
            </w:r>
          </w:p>
          <w:p w:rsidR="00ED4204" w:rsidRPr="00D8776F" w:rsidRDefault="00D8776F" w:rsidP="00EE6AB5">
            <w:pPr>
              <w:spacing w:line="360" w:lineRule="auto"/>
              <w:jc w:val="both"/>
              <w:rPr>
                <w:rFonts w:ascii="Arial" w:hAnsi="Arial" w:cs="Arial"/>
                <w:color w:val="000000" w:themeColor="text1"/>
                <w:lang w:val="mk-MK"/>
              </w:rPr>
            </w:pPr>
            <w:r w:rsidRPr="00D8776F">
              <w:rPr>
                <w:rFonts w:ascii="Arial" w:hAnsi="Arial" w:cs="Arial"/>
                <w:color w:val="000000" w:themeColor="text1"/>
              </w:rPr>
              <w:t>2</w:t>
            </w:r>
            <w:r w:rsidR="00ED4204" w:rsidRPr="00D8776F">
              <w:rPr>
                <w:rFonts w:ascii="Arial" w:hAnsi="Arial" w:cs="Arial"/>
                <w:color w:val="000000" w:themeColor="text1"/>
              </w:rPr>
              <w:t>5</w:t>
            </w:r>
            <w:r w:rsidR="00ED4204" w:rsidRPr="00D8776F">
              <w:rPr>
                <w:rFonts w:ascii="Arial" w:hAnsi="Arial" w:cs="Arial"/>
                <w:color w:val="000000" w:themeColor="text1"/>
                <w:lang w:val="mk-MK"/>
              </w:rPr>
              <w:t>.000,00 денари</w:t>
            </w:r>
          </w:p>
        </w:tc>
      </w:tr>
    </w:tbl>
    <w:p w:rsidR="00FF5C39" w:rsidRPr="00FF5C39" w:rsidRDefault="00FF5C39" w:rsidP="00FF5C39">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b/>
          <w:sz w:val="24"/>
          <w:szCs w:val="24"/>
        </w:rPr>
      </w:pPr>
    </w:p>
    <w:p w:rsidR="00ED4204" w:rsidRDefault="00ED4204" w:rsidP="008C7B58">
      <w:pPr>
        <w:spacing w:line="360" w:lineRule="auto"/>
        <w:ind w:left="2160" w:hanging="2160"/>
        <w:jc w:val="both"/>
        <w:rPr>
          <w:rFonts w:ascii="Arial" w:hAnsi="Arial" w:cs="Arial"/>
          <w:b/>
          <w:sz w:val="24"/>
          <w:szCs w:val="24"/>
        </w:rPr>
      </w:pPr>
    </w:p>
    <w:p w:rsidR="00ED4204" w:rsidRDefault="00ED4204" w:rsidP="008C7B58">
      <w:pPr>
        <w:spacing w:line="360" w:lineRule="auto"/>
        <w:ind w:left="2160" w:hanging="2160"/>
        <w:jc w:val="both"/>
        <w:rPr>
          <w:rFonts w:ascii="Arial" w:hAnsi="Arial" w:cs="Arial"/>
          <w:b/>
          <w:sz w:val="24"/>
          <w:szCs w:val="24"/>
        </w:rPr>
      </w:pPr>
    </w:p>
    <w:p w:rsidR="00ED4204" w:rsidRDefault="00ED4204" w:rsidP="008C7B58">
      <w:pPr>
        <w:spacing w:line="360" w:lineRule="auto"/>
        <w:ind w:left="2160" w:hanging="2160"/>
        <w:jc w:val="both"/>
        <w:rPr>
          <w:rFonts w:ascii="Arial" w:hAnsi="Arial" w:cs="Arial"/>
          <w:b/>
          <w:sz w:val="24"/>
          <w:szCs w:val="24"/>
        </w:rPr>
      </w:pPr>
    </w:p>
    <w:p w:rsidR="00ED4204" w:rsidRDefault="00ED4204" w:rsidP="008C7B58">
      <w:pPr>
        <w:spacing w:line="360" w:lineRule="auto"/>
        <w:ind w:left="2160" w:hanging="2160"/>
        <w:jc w:val="both"/>
        <w:rPr>
          <w:rFonts w:ascii="Arial" w:hAnsi="Arial" w:cs="Arial"/>
          <w:b/>
          <w:sz w:val="24"/>
          <w:szCs w:val="24"/>
        </w:rPr>
      </w:pPr>
    </w:p>
    <w:p w:rsidR="008C7B58" w:rsidRDefault="008C7B58" w:rsidP="008C7B58">
      <w:pPr>
        <w:spacing w:line="360" w:lineRule="auto"/>
        <w:ind w:left="2160" w:hanging="2160"/>
        <w:jc w:val="both"/>
        <w:rPr>
          <w:rFonts w:ascii="Arial" w:hAnsi="Arial" w:cs="Arial"/>
          <w:sz w:val="24"/>
          <w:szCs w:val="24"/>
        </w:rPr>
      </w:pPr>
      <w:r w:rsidRPr="008C7B58">
        <w:rPr>
          <w:rFonts w:ascii="Arial" w:hAnsi="Arial" w:cs="Arial"/>
          <w:b/>
          <w:sz w:val="24"/>
          <w:szCs w:val="24"/>
          <w:lang w:val="mk-MK"/>
        </w:rPr>
        <w:lastRenderedPageBreak/>
        <w:t>Активност  5</w:t>
      </w:r>
      <w:r w:rsidRPr="008C7B58">
        <w:rPr>
          <w:rFonts w:ascii="Arial" w:hAnsi="Arial" w:cs="Arial"/>
          <w:b/>
          <w:sz w:val="24"/>
          <w:szCs w:val="24"/>
        </w:rPr>
        <w:t>:</w:t>
      </w:r>
      <w:r w:rsidRPr="00FD0CB5">
        <w:rPr>
          <w:rFonts w:ascii="Arial" w:hAnsi="Arial" w:cs="Arial"/>
          <w:sz w:val="24"/>
          <w:szCs w:val="24"/>
          <w:lang w:val="mk-MK"/>
        </w:rPr>
        <w:tab/>
        <w:t>Изградба на бетониран таложник кој ќе ги опфаќа отпадните води од сепарацијата, бетонската база како и отпадната вода од местото каде што се мијат возилата и мешалката</w:t>
      </w:r>
      <w:r w:rsidR="00D80918">
        <w:rPr>
          <w:rFonts w:ascii="Arial" w:hAnsi="Arial" w:cs="Arial"/>
          <w:sz w:val="24"/>
          <w:szCs w:val="24"/>
          <w:lang w:val="mk-MK"/>
        </w:rPr>
        <w:t xml:space="preserve"> за бетон</w:t>
      </w:r>
      <w:r w:rsidRPr="00FD0CB5">
        <w:rPr>
          <w:rFonts w:ascii="Arial" w:hAnsi="Arial" w:cs="Arial"/>
          <w:sz w:val="24"/>
          <w:szCs w:val="24"/>
          <w:lang w:val="mk-MK"/>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453"/>
        <w:gridCol w:w="1724"/>
        <w:gridCol w:w="2568"/>
      </w:tblGrid>
      <w:tr w:rsidR="00ED4204" w:rsidRPr="003A5A0C" w:rsidTr="00EE6AB5">
        <w:trPr>
          <w:trHeight w:val="130"/>
          <w:jc w:val="center"/>
        </w:trPr>
        <w:tc>
          <w:tcPr>
            <w:tcW w:w="8663" w:type="dxa"/>
            <w:gridSpan w:val="4"/>
          </w:tcPr>
          <w:p w:rsidR="00ED4204" w:rsidRPr="003A5A0C" w:rsidRDefault="00ED4204" w:rsidP="00EE6AB5">
            <w:pPr>
              <w:spacing w:after="0" w:line="360" w:lineRule="auto"/>
              <w:ind w:left="720"/>
              <w:jc w:val="both"/>
              <w:rPr>
                <w:rFonts w:ascii="Arial" w:hAnsi="Arial" w:cs="Arial"/>
                <w:b/>
                <w:lang w:val="mk-MK"/>
              </w:rPr>
            </w:pPr>
            <w:r>
              <w:rPr>
                <w:rFonts w:ascii="Arial" w:hAnsi="Arial" w:cs="Arial"/>
                <w:b/>
              </w:rPr>
              <w:t xml:space="preserve">1. </w:t>
            </w:r>
            <w:r w:rsidRPr="00BA72A5">
              <w:rPr>
                <w:rFonts w:ascii="Arial" w:hAnsi="Arial" w:cs="Arial"/>
                <w:b/>
                <w:lang w:val="mk-MK"/>
              </w:rPr>
              <w:t xml:space="preserve">Опис </w:t>
            </w:r>
          </w:p>
          <w:p w:rsidR="00ED4204" w:rsidRPr="003A5A0C" w:rsidRDefault="009E7A6B" w:rsidP="00EE6AB5">
            <w:pPr>
              <w:spacing w:line="360" w:lineRule="auto"/>
              <w:jc w:val="both"/>
              <w:rPr>
                <w:rFonts w:ascii="Arial" w:hAnsi="Arial" w:cs="Arial"/>
                <w:color w:val="000000"/>
                <w:lang w:val="mk-MK"/>
              </w:rPr>
            </w:pPr>
            <w:r>
              <w:rPr>
                <w:rFonts w:ascii="Arial" w:hAnsi="Arial" w:cs="Arial"/>
                <w:color w:val="000000"/>
                <w:lang w:val="mk-MK"/>
              </w:rPr>
              <w:t xml:space="preserve">Да се </w:t>
            </w:r>
            <w:r w:rsidR="000578EF">
              <w:rPr>
                <w:rFonts w:ascii="Arial" w:hAnsi="Arial" w:cs="Arial"/>
                <w:color w:val="000000"/>
                <w:lang w:val="mk-MK"/>
              </w:rPr>
              <w:t xml:space="preserve">изгради бетониран таложник на локација </w:t>
            </w:r>
            <w:r w:rsidR="00E22F3D">
              <w:rPr>
                <w:rFonts w:ascii="Arial" w:hAnsi="Arial" w:cs="Arial"/>
                <w:color w:val="000000"/>
                <w:lang w:val="mk-MK"/>
              </w:rPr>
              <w:t>на која ќе се опфатат отпадните</w:t>
            </w:r>
            <w:r w:rsidR="00D80918">
              <w:rPr>
                <w:rFonts w:ascii="Arial" w:hAnsi="Arial" w:cs="Arial"/>
                <w:color w:val="000000"/>
                <w:lang w:val="mk-MK"/>
              </w:rPr>
              <w:t xml:space="preserve"> води</w:t>
            </w:r>
            <w:r w:rsidR="00E22F3D">
              <w:rPr>
                <w:rFonts w:ascii="Arial" w:hAnsi="Arial" w:cs="Arial"/>
                <w:color w:val="000000"/>
                <w:lang w:val="mk-MK"/>
              </w:rPr>
              <w:t xml:space="preserve"> </w:t>
            </w:r>
            <w:r w:rsidR="00B67BE3">
              <w:rPr>
                <w:rFonts w:ascii="Arial" w:hAnsi="Arial" w:cs="Arial"/>
                <w:color w:val="000000"/>
                <w:lang w:val="mk-MK"/>
              </w:rPr>
              <w:t>од сепарацијата, бетонската база и отпадната вода о</w:t>
            </w:r>
            <w:r w:rsidR="00AB78FD">
              <w:rPr>
                <w:rFonts w:ascii="Arial" w:hAnsi="Arial" w:cs="Arial"/>
                <w:color w:val="000000"/>
                <w:lang w:val="mk-MK"/>
              </w:rPr>
              <w:t>д миењето на</w:t>
            </w:r>
            <w:r w:rsidR="00D80918">
              <w:rPr>
                <w:rFonts w:ascii="Arial" w:hAnsi="Arial" w:cs="Arial"/>
                <w:color w:val="000000"/>
                <w:lang w:val="mk-MK"/>
              </w:rPr>
              <w:t xml:space="preserve"> возилата и мешалката за бетон.</w:t>
            </w:r>
          </w:p>
        </w:tc>
      </w:tr>
      <w:tr w:rsidR="00ED4204" w:rsidRPr="003A5A0C" w:rsidTr="00EE6AB5">
        <w:trPr>
          <w:trHeight w:val="130"/>
          <w:jc w:val="center"/>
        </w:trPr>
        <w:tc>
          <w:tcPr>
            <w:tcW w:w="8663" w:type="dxa"/>
            <w:gridSpan w:val="4"/>
          </w:tcPr>
          <w:p w:rsidR="00ED4204" w:rsidRPr="00655978" w:rsidRDefault="00ED4204" w:rsidP="00EE6AB5">
            <w:pPr>
              <w:spacing w:line="360" w:lineRule="auto"/>
              <w:jc w:val="both"/>
              <w:rPr>
                <w:rFonts w:ascii="Arial" w:hAnsi="Arial" w:cs="Arial"/>
                <w:b/>
                <w:color w:val="000000" w:themeColor="text1"/>
                <w:lang w:val="mk-MK"/>
              </w:rPr>
            </w:pPr>
            <w:r w:rsidRPr="00655978">
              <w:rPr>
                <w:rFonts w:ascii="Arial" w:hAnsi="Arial" w:cs="Arial"/>
                <w:b/>
                <w:color w:val="000000" w:themeColor="text1"/>
                <w:lang w:val="mk-MK"/>
              </w:rPr>
              <w:t xml:space="preserve">2. Предвидена дата на почеток на реализацијата </w:t>
            </w:r>
          </w:p>
          <w:p w:rsidR="00ED4204" w:rsidRPr="00655978" w:rsidRDefault="00655978" w:rsidP="00D8776F">
            <w:pPr>
              <w:spacing w:line="360" w:lineRule="auto"/>
              <w:jc w:val="center"/>
              <w:rPr>
                <w:rFonts w:ascii="Arial" w:hAnsi="Arial" w:cs="Arial"/>
                <w:color w:val="000000" w:themeColor="text1"/>
                <w:lang w:val="mk-MK"/>
              </w:rPr>
            </w:pPr>
            <w:r w:rsidRPr="00655978">
              <w:rPr>
                <w:rFonts w:ascii="Arial" w:hAnsi="Arial" w:cs="Arial"/>
                <w:color w:val="000000" w:themeColor="text1"/>
                <w:lang w:val="mk-MK"/>
              </w:rPr>
              <w:t>11</w:t>
            </w:r>
            <w:r w:rsidR="00ED4204" w:rsidRPr="00655978">
              <w:rPr>
                <w:rFonts w:ascii="Arial" w:hAnsi="Arial" w:cs="Arial"/>
                <w:color w:val="000000" w:themeColor="text1"/>
              </w:rPr>
              <w:t>.201</w:t>
            </w:r>
            <w:r w:rsidR="00ED4204" w:rsidRPr="00655978">
              <w:rPr>
                <w:rFonts w:ascii="Arial" w:hAnsi="Arial" w:cs="Arial"/>
                <w:color w:val="000000" w:themeColor="text1"/>
                <w:lang w:val="mk-MK"/>
              </w:rPr>
              <w:t>5</w:t>
            </w:r>
          </w:p>
        </w:tc>
      </w:tr>
      <w:tr w:rsidR="00ED4204" w:rsidRPr="003A5A0C" w:rsidTr="00EE6AB5">
        <w:trPr>
          <w:trHeight w:val="130"/>
          <w:jc w:val="center"/>
        </w:trPr>
        <w:tc>
          <w:tcPr>
            <w:tcW w:w="8663" w:type="dxa"/>
            <w:gridSpan w:val="4"/>
          </w:tcPr>
          <w:p w:rsidR="00ED4204" w:rsidRPr="00655978" w:rsidRDefault="00ED4204" w:rsidP="00EE6AB5">
            <w:pPr>
              <w:spacing w:line="360" w:lineRule="auto"/>
              <w:jc w:val="both"/>
              <w:rPr>
                <w:rFonts w:ascii="Arial" w:hAnsi="Arial" w:cs="Arial"/>
                <w:b/>
                <w:color w:val="000000" w:themeColor="text1"/>
                <w:lang w:val="mk-MK"/>
              </w:rPr>
            </w:pPr>
            <w:r w:rsidRPr="00655978">
              <w:rPr>
                <w:rFonts w:ascii="Arial" w:hAnsi="Arial" w:cs="Arial"/>
                <w:b/>
                <w:color w:val="000000" w:themeColor="text1"/>
                <w:lang w:val="mk-MK"/>
              </w:rPr>
              <w:t xml:space="preserve">3.Предвидена  дата на завршување на активноста </w:t>
            </w:r>
          </w:p>
          <w:p w:rsidR="00ED4204" w:rsidRPr="00655978" w:rsidRDefault="00ED4204" w:rsidP="00655978">
            <w:pPr>
              <w:spacing w:line="360" w:lineRule="auto"/>
              <w:jc w:val="center"/>
              <w:rPr>
                <w:rFonts w:ascii="Arial" w:hAnsi="Arial" w:cs="Arial"/>
                <w:color w:val="000000" w:themeColor="text1"/>
              </w:rPr>
            </w:pPr>
            <w:r w:rsidRPr="00655978">
              <w:rPr>
                <w:rFonts w:ascii="Arial" w:hAnsi="Arial" w:cs="Arial"/>
                <w:color w:val="000000" w:themeColor="text1"/>
              </w:rPr>
              <w:t>0</w:t>
            </w:r>
            <w:r w:rsidR="00655978" w:rsidRPr="00655978">
              <w:rPr>
                <w:rFonts w:ascii="Arial" w:hAnsi="Arial" w:cs="Arial"/>
                <w:color w:val="000000" w:themeColor="text1"/>
                <w:lang w:val="mk-MK"/>
              </w:rPr>
              <w:t>5</w:t>
            </w:r>
            <w:r w:rsidRPr="00655978">
              <w:rPr>
                <w:rFonts w:ascii="Arial" w:hAnsi="Arial" w:cs="Arial"/>
                <w:color w:val="000000" w:themeColor="text1"/>
              </w:rPr>
              <w:t>.201</w:t>
            </w:r>
            <w:r w:rsidR="00D8776F" w:rsidRPr="00655978">
              <w:rPr>
                <w:rFonts w:ascii="Arial" w:hAnsi="Arial" w:cs="Arial"/>
                <w:color w:val="000000" w:themeColor="text1"/>
              </w:rPr>
              <w:t>6</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Помали несакани емисии во животната околина и избегнување на можни хаварии.</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6. Влијание врз ефикасноста  (Промена  во  начинот на управување со суровините кои се користат за производство).</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7. Мониторинг</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Параметар</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Медиум</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Метода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Зачестеност</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Присутноста на учесниците </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Проверка</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(Статистичка)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Годишно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 секоја промена во постапките за ракување со</w:t>
            </w:r>
            <w:r w:rsidRPr="0005400A">
              <w:rPr>
                <w:rFonts w:ascii="Arial" w:hAnsi="Arial" w:cs="Arial"/>
                <w:color w:val="000000"/>
                <w:lang w:val="mk-MK"/>
              </w:rPr>
              <w:t xml:space="preserve"> опасни </w:t>
            </w:r>
            <w:r w:rsidRPr="0005400A">
              <w:rPr>
                <w:rFonts w:ascii="Arial" w:hAnsi="Arial" w:cs="Arial"/>
                <w:color w:val="000000"/>
                <w:lang w:val="mk-MK"/>
              </w:rPr>
              <w:lastRenderedPageBreak/>
              <w:t>супстанции,опасен отпад или</w:t>
            </w:r>
            <w:r w:rsidRPr="0005400A">
              <w:rPr>
                <w:rFonts w:ascii="Arial" w:hAnsi="Arial" w:cs="Arial"/>
                <w:lang w:val="mk-MK"/>
              </w:rPr>
              <w:t>потенцијален опасен отпад, веднаш да се спроведе постапката за едукација)</w:t>
            </w:r>
          </w:p>
        </w:tc>
      </w:tr>
      <w:tr w:rsidR="00ED4204" w:rsidRPr="003A5A0C" w:rsidTr="00EE6AB5">
        <w:trPr>
          <w:trHeight w:val="3308"/>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8. Извештаи од мониторингот (Опишете ја содржината  на извештајот и предложете  фреквенција  на известување)</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Запис од спроведените активности </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тема и содржина на обуката</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список на присутни учесници</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заклучоци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Известување  Годишно (или веднаш, после секоја промена во постапките  за ракување со</w:t>
            </w:r>
            <w:r w:rsidRPr="0005400A">
              <w:rPr>
                <w:rFonts w:ascii="Arial" w:hAnsi="Arial" w:cs="Arial"/>
                <w:color w:val="000000"/>
                <w:lang w:val="mk-MK"/>
              </w:rPr>
              <w:t xml:space="preserve"> опасни супстанции, опасен отпад или</w:t>
            </w:r>
            <w:r w:rsidRPr="0005400A">
              <w:rPr>
                <w:rFonts w:ascii="Arial" w:hAnsi="Arial" w:cs="Arial"/>
                <w:lang w:val="mk-MK"/>
              </w:rPr>
              <w:t xml:space="preserve"> потенцијален отпад)</w:t>
            </w:r>
          </w:p>
        </w:tc>
      </w:tr>
      <w:tr w:rsidR="00ED4204" w:rsidRPr="003A5A0C" w:rsidTr="00EE6AB5">
        <w:trPr>
          <w:trHeight w:val="1053"/>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9. Вредност на инвестицијата </w:t>
            </w:r>
          </w:p>
          <w:p w:rsidR="00ED4204" w:rsidRPr="00CA0247" w:rsidRDefault="00CA0247" w:rsidP="00CA0247">
            <w:pPr>
              <w:spacing w:line="360" w:lineRule="auto"/>
              <w:jc w:val="both"/>
              <w:rPr>
                <w:rFonts w:ascii="Arial" w:hAnsi="Arial" w:cs="Arial"/>
                <w:color w:val="000000" w:themeColor="text1"/>
                <w:lang w:val="mk-MK"/>
              </w:rPr>
            </w:pPr>
            <w:r w:rsidRPr="00CA0247">
              <w:rPr>
                <w:rFonts w:ascii="Arial" w:hAnsi="Arial" w:cs="Arial"/>
                <w:color w:val="000000" w:themeColor="text1"/>
              </w:rPr>
              <w:t>91</w:t>
            </w:r>
            <w:r w:rsidR="00ED4204" w:rsidRPr="00CA0247">
              <w:rPr>
                <w:rFonts w:ascii="Arial" w:hAnsi="Arial" w:cs="Arial"/>
                <w:color w:val="000000" w:themeColor="text1"/>
                <w:lang w:val="mk-MK"/>
              </w:rPr>
              <w:t>.</w:t>
            </w:r>
            <w:r w:rsidRPr="00CA0247">
              <w:rPr>
                <w:rFonts w:ascii="Arial" w:hAnsi="Arial" w:cs="Arial"/>
                <w:color w:val="000000" w:themeColor="text1"/>
              </w:rPr>
              <w:t>5</w:t>
            </w:r>
            <w:r w:rsidR="00ED4204" w:rsidRPr="00CA0247">
              <w:rPr>
                <w:rFonts w:ascii="Arial" w:hAnsi="Arial" w:cs="Arial"/>
                <w:color w:val="000000" w:themeColor="text1"/>
                <w:lang w:val="mk-MK"/>
              </w:rPr>
              <w:t>00,00 денари</w:t>
            </w:r>
          </w:p>
        </w:tc>
      </w:tr>
    </w:tbl>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sz w:val="24"/>
          <w:szCs w:val="24"/>
        </w:rPr>
      </w:pPr>
    </w:p>
    <w:p w:rsidR="00ED4204" w:rsidRPr="00ED4204" w:rsidRDefault="00ED4204" w:rsidP="008C7B58">
      <w:pPr>
        <w:spacing w:line="360" w:lineRule="auto"/>
        <w:ind w:left="2160" w:hanging="2160"/>
        <w:jc w:val="both"/>
        <w:rPr>
          <w:rFonts w:ascii="Arial" w:hAnsi="Arial" w:cs="Arial"/>
          <w:sz w:val="24"/>
          <w:szCs w:val="24"/>
        </w:rPr>
      </w:pPr>
    </w:p>
    <w:p w:rsidR="008C7B58" w:rsidRDefault="008C7B58" w:rsidP="008C7B58">
      <w:pPr>
        <w:spacing w:line="360" w:lineRule="auto"/>
        <w:ind w:left="2160" w:hanging="2160"/>
        <w:jc w:val="both"/>
        <w:rPr>
          <w:rFonts w:ascii="Arial" w:hAnsi="Arial" w:cs="Arial"/>
          <w:sz w:val="24"/>
          <w:szCs w:val="24"/>
        </w:rPr>
      </w:pPr>
      <w:r w:rsidRPr="008C7B58">
        <w:rPr>
          <w:rFonts w:ascii="Arial" w:hAnsi="Arial" w:cs="Arial"/>
          <w:b/>
          <w:sz w:val="24"/>
          <w:szCs w:val="24"/>
          <w:lang w:val="mk-MK"/>
        </w:rPr>
        <w:t>Активност  6</w:t>
      </w:r>
      <w:r w:rsidRPr="008C7B58">
        <w:rPr>
          <w:rFonts w:ascii="Arial" w:hAnsi="Arial" w:cs="Arial"/>
          <w:b/>
          <w:sz w:val="24"/>
          <w:szCs w:val="24"/>
        </w:rPr>
        <w:t>:</w:t>
      </w:r>
      <w:r w:rsidRPr="00FD0CB5">
        <w:rPr>
          <w:rFonts w:ascii="Arial" w:hAnsi="Arial" w:cs="Arial"/>
          <w:sz w:val="24"/>
          <w:szCs w:val="24"/>
          <w:lang w:val="mk-MK"/>
        </w:rPr>
        <w:tab/>
        <w:t>Да се постават Противпожарни Апарати на лесно достапни и видливи места во сите објекти и возила.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453"/>
        <w:gridCol w:w="1724"/>
        <w:gridCol w:w="2568"/>
      </w:tblGrid>
      <w:tr w:rsidR="00ED4204" w:rsidRPr="003A5A0C" w:rsidTr="00EE6AB5">
        <w:trPr>
          <w:trHeight w:val="130"/>
          <w:jc w:val="center"/>
        </w:trPr>
        <w:tc>
          <w:tcPr>
            <w:tcW w:w="8663" w:type="dxa"/>
            <w:gridSpan w:val="4"/>
          </w:tcPr>
          <w:p w:rsidR="00ED4204" w:rsidRPr="003A5A0C" w:rsidRDefault="00ED4204" w:rsidP="00EE6AB5">
            <w:pPr>
              <w:spacing w:after="0" w:line="360" w:lineRule="auto"/>
              <w:ind w:left="720"/>
              <w:jc w:val="both"/>
              <w:rPr>
                <w:rFonts w:ascii="Arial" w:hAnsi="Arial" w:cs="Arial"/>
                <w:b/>
                <w:lang w:val="mk-MK"/>
              </w:rPr>
            </w:pPr>
            <w:r>
              <w:rPr>
                <w:rFonts w:ascii="Arial" w:hAnsi="Arial" w:cs="Arial"/>
                <w:b/>
              </w:rPr>
              <w:t xml:space="preserve">1. </w:t>
            </w:r>
            <w:r w:rsidRPr="00BA72A5">
              <w:rPr>
                <w:rFonts w:ascii="Arial" w:hAnsi="Arial" w:cs="Arial"/>
                <w:b/>
                <w:lang w:val="mk-MK"/>
              </w:rPr>
              <w:t xml:space="preserve">Опис </w:t>
            </w:r>
          </w:p>
          <w:p w:rsidR="00ED4204" w:rsidRPr="003A5A0C" w:rsidRDefault="00ED4204" w:rsidP="00EE6AB5">
            <w:pPr>
              <w:spacing w:line="360" w:lineRule="auto"/>
              <w:jc w:val="both"/>
              <w:rPr>
                <w:rFonts w:ascii="Arial" w:hAnsi="Arial" w:cs="Arial"/>
                <w:color w:val="000000"/>
                <w:lang w:val="mk-MK"/>
              </w:rPr>
            </w:pPr>
          </w:p>
        </w:tc>
      </w:tr>
      <w:tr w:rsidR="00ED4204" w:rsidRPr="003A5A0C" w:rsidTr="00EE6AB5">
        <w:trPr>
          <w:trHeight w:val="130"/>
          <w:jc w:val="center"/>
        </w:trPr>
        <w:tc>
          <w:tcPr>
            <w:tcW w:w="8663" w:type="dxa"/>
            <w:gridSpan w:val="4"/>
          </w:tcPr>
          <w:p w:rsidR="00ED4204" w:rsidRPr="00CA0247" w:rsidRDefault="00ED4204" w:rsidP="00EE6AB5">
            <w:pPr>
              <w:spacing w:line="360" w:lineRule="auto"/>
              <w:jc w:val="both"/>
              <w:rPr>
                <w:rFonts w:ascii="Arial" w:hAnsi="Arial" w:cs="Arial"/>
                <w:b/>
                <w:color w:val="000000" w:themeColor="text1"/>
                <w:lang w:val="mk-MK"/>
              </w:rPr>
            </w:pPr>
            <w:r w:rsidRPr="00CA0247">
              <w:rPr>
                <w:rFonts w:ascii="Arial" w:hAnsi="Arial" w:cs="Arial"/>
                <w:b/>
                <w:color w:val="000000" w:themeColor="text1"/>
                <w:lang w:val="mk-MK"/>
              </w:rPr>
              <w:t xml:space="preserve">2. Предвидена дата на почеток на реализацијата </w:t>
            </w:r>
          </w:p>
          <w:p w:rsidR="00ED4204" w:rsidRPr="00CA0247" w:rsidRDefault="00CA0247" w:rsidP="00CA0247">
            <w:pPr>
              <w:spacing w:line="360" w:lineRule="auto"/>
              <w:jc w:val="center"/>
              <w:rPr>
                <w:rFonts w:ascii="Arial" w:hAnsi="Arial" w:cs="Arial"/>
                <w:color w:val="000000" w:themeColor="text1"/>
                <w:lang w:val="mk-MK"/>
              </w:rPr>
            </w:pPr>
            <w:r>
              <w:rPr>
                <w:rFonts w:ascii="Arial" w:hAnsi="Arial" w:cs="Arial"/>
                <w:color w:val="000000" w:themeColor="text1"/>
              </w:rPr>
              <w:t>10</w:t>
            </w:r>
            <w:r w:rsidR="00ED4204" w:rsidRPr="00CA0247">
              <w:rPr>
                <w:rFonts w:ascii="Arial" w:hAnsi="Arial" w:cs="Arial"/>
                <w:color w:val="000000" w:themeColor="text1"/>
              </w:rPr>
              <w:t>.201</w:t>
            </w:r>
            <w:r w:rsidR="00ED4204" w:rsidRPr="00CA0247">
              <w:rPr>
                <w:rFonts w:ascii="Arial" w:hAnsi="Arial" w:cs="Arial"/>
                <w:color w:val="000000" w:themeColor="text1"/>
                <w:lang w:val="mk-MK"/>
              </w:rPr>
              <w:t>5</w:t>
            </w:r>
          </w:p>
        </w:tc>
      </w:tr>
      <w:tr w:rsidR="00ED4204" w:rsidRPr="003A5A0C" w:rsidTr="00EE6AB5">
        <w:trPr>
          <w:trHeight w:val="130"/>
          <w:jc w:val="center"/>
        </w:trPr>
        <w:tc>
          <w:tcPr>
            <w:tcW w:w="8663" w:type="dxa"/>
            <w:gridSpan w:val="4"/>
          </w:tcPr>
          <w:p w:rsidR="00ED4204" w:rsidRPr="00CA0247" w:rsidRDefault="00ED4204" w:rsidP="00EE6AB5">
            <w:pPr>
              <w:spacing w:line="360" w:lineRule="auto"/>
              <w:jc w:val="both"/>
              <w:rPr>
                <w:rFonts w:ascii="Arial" w:hAnsi="Arial" w:cs="Arial"/>
                <w:b/>
                <w:color w:val="000000" w:themeColor="text1"/>
                <w:lang w:val="mk-MK"/>
              </w:rPr>
            </w:pPr>
            <w:r w:rsidRPr="00CA0247">
              <w:rPr>
                <w:rFonts w:ascii="Arial" w:hAnsi="Arial" w:cs="Arial"/>
                <w:b/>
                <w:color w:val="000000" w:themeColor="text1"/>
                <w:lang w:val="mk-MK"/>
              </w:rPr>
              <w:t xml:space="preserve">3.Предвидена  дата на завршување на активноста </w:t>
            </w:r>
          </w:p>
          <w:p w:rsidR="00ED4204" w:rsidRPr="00CA0247" w:rsidRDefault="00ED4204" w:rsidP="00CA0247">
            <w:pPr>
              <w:spacing w:line="360" w:lineRule="auto"/>
              <w:jc w:val="center"/>
              <w:rPr>
                <w:rFonts w:ascii="Arial" w:hAnsi="Arial" w:cs="Arial"/>
                <w:color w:val="000000" w:themeColor="text1"/>
              </w:rPr>
            </w:pPr>
            <w:r w:rsidRPr="00CA0247">
              <w:rPr>
                <w:rFonts w:ascii="Arial" w:hAnsi="Arial" w:cs="Arial"/>
                <w:color w:val="000000" w:themeColor="text1"/>
              </w:rPr>
              <w:t>0</w:t>
            </w:r>
            <w:r w:rsidR="00CA0247" w:rsidRPr="00CA0247">
              <w:rPr>
                <w:rFonts w:ascii="Arial" w:hAnsi="Arial" w:cs="Arial"/>
                <w:color w:val="000000" w:themeColor="text1"/>
              </w:rPr>
              <w:t>1</w:t>
            </w:r>
            <w:r w:rsidRPr="00CA0247">
              <w:rPr>
                <w:rFonts w:ascii="Arial" w:hAnsi="Arial" w:cs="Arial"/>
                <w:color w:val="000000" w:themeColor="text1"/>
              </w:rPr>
              <w:t>.201</w:t>
            </w:r>
            <w:r w:rsidR="00CA0247" w:rsidRPr="00CA0247">
              <w:rPr>
                <w:rFonts w:ascii="Arial" w:hAnsi="Arial" w:cs="Arial"/>
                <w:color w:val="000000" w:themeColor="text1"/>
              </w:rPr>
              <w:t>6</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Помали несакани емисии во животната околина и избегнување на можни хаварии.</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6. Влијание врз ефикасноста  (Промена  во  начинот на управување со суровините кои се користат за производство).</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7. Мониторинг</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Параметар</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Медиум</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Метода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Зачестеност</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Присутноста на учесниците </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Проверка</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(Статистичка)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Годишно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 секоја промена во постапките за ракување со</w:t>
            </w:r>
            <w:r w:rsidRPr="0005400A">
              <w:rPr>
                <w:rFonts w:ascii="Arial" w:hAnsi="Arial" w:cs="Arial"/>
                <w:color w:val="000000"/>
                <w:lang w:val="mk-MK"/>
              </w:rPr>
              <w:t xml:space="preserve"> опасни супстанции,опасен </w:t>
            </w:r>
            <w:r w:rsidRPr="0005400A">
              <w:rPr>
                <w:rFonts w:ascii="Arial" w:hAnsi="Arial" w:cs="Arial"/>
                <w:color w:val="000000"/>
                <w:lang w:val="mk-MK"/>
              </w:rPr>
              <w:lastRenderedPageBreak/>
              <w:t>отпад или</w:t>
            </w:r>
            <w:r w:rsidRPr="0005400A">
              <w:rPr>
                <w:rFonts w:ascii="Arial" w:hAnsi="Arial" w:cs="Arial"/>
                <w:lang w:val="mk-MK"/>
              </w:rPr>
              <w:t>потенцијален опасен отпад, веднаш да се спроведе постапката за едукација)</w:t>
            </w:r>
          </w:p>
        </w:tc>
      </w:tr>
      <w:tr w:rsidR="00ED4204" w:rsidRPr="003A5A0C" w:rsidTr="00EE6AB5">
        <w:trPr>
          <w:trHeight w:val="3308"/>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8. Извештаи од мониторингот (Опишете ја содржината  на извештајот и предложете  фреквенција  на известување)</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Запис од спроведените активности </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тема и содржина на обуката</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список на присутни учесници</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заклучоци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Известување  Годишно (или веднаш, после секоја промена во постапките  за ракување со</w:t>
            </w:r>
            <w:r w:rsidRPr="0005400A">
              <w:rPr>
                <w:rFonts w:ascii="Arial" w:hAnsi="Arial" w:cs="Arial"/>
                <w:color w:val="000000"/>
                <w:lang w:val="mk-MK"/>
              </w:rPr>
              <w:t xml:space="preserve"> опасни супстанции, опасен отпад или</w:t>
            </w:r>
            <w:r w:rsidRPr="0005400A">
              <w:rPr>
                <w:rFonts w:ascii="Arial" w:hAnsi="Arial" w:cs="Arial"/>
                <w:lang w:val="mk-MK"/>
              </w:rPr>
              <w:t xml:space="preserve"> потенцијален отпад)</w:t>
            </w:r>
          </w:p>
        </w:tc>
      </w:tr>
      <w:tr w:rsidR="00ED4204" w:rsidRPr="003A5A0C" w:rsidTr="00EE6AB5">
        <w:trPr>
          <w:trHeight w:val="1053"/>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9. Вредност на инвестицијата </w:t>
            </w:r>
          </w:p>
          <w:p w:rsidR="00ED4204" w:rsidRPr="00CA0247" w:rsidRDefault="00CA0247" w:rsidP="00EE6AB5">
            <w:pPr>
              <w:spacing w:line="360" w:lineRule="auto"/>
              <w:jc w:val="both"/>
              <w:rPr>
                <w:rFonts w:ascii="Arial" w:hAnsi="Arial" w:cs="Arial"/>
                <w:color w:val="000000" w:themeColor="text1"/>
                <w:lang w:val="mk-MK"/>
              </w:rPr>
            </w:pPr>
            <w:r w:rsidRPr="00CA0247">
              <w:rPr>
                <w:rFonts w:ascii="Arial" w:hAnsi="Arial" w:cs="Arial"/>
                <w:color w:val="000000" w:themeColor="text1"/>
              </w:rPr>
              <w:t>40</w:t>
            </w:r>
            <w:r w:rsidR="00ED4204" w:rsidRPr="00CA0247">
              <w:rPr>
                <w:rFonts w:ascii="Arial" w:hAnsi="Arial" w:cs="Arial"/>
                <w:color w:val="000000" w:themeColor="text1"/>
                <w:lang w:val="mk-MK"/>
              </w:rPr>
              <w:t>.000,00 денари</w:t>
            </w:r>
          </w:p>
        </w:tc>
      </w:tr>
    </w:tbl>
    <w:p w:rsidR="00ED4204" w:rsidRPr="00ED4204" w:rsidRDefault="00ED4204" w:rsidP="008C7B58">
      <w:pPr>
        <w:spacing w:line="360" w:lineRule="auto"/>
        <w:ind w:left="2160" w:hanging="2160"/>
        <w:jc w:val="both"/>
        <w:rPr>
          <w:rFonts w:ascii="Arial" w:hAnsi="Arial" w:cs="Arial"/>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rPr>
      </w:pPr>
    </w:p>
    <w:p w:rsidR="00ED4204" w:rsidRDefault="00ED4204" w:rsidP="008C7B58">
      <w:pPr>
        <w:spacing w:line="360" w:lineRule="auto"/>
        <w:ind w:left="2160" w:hanging="2160"/>
        <w:jc w:val="both"/>
        <w:rPr>
          <w:rFonts w:ascii="Arial" w:hAnsi="Arial" w:cs="Arial"/>
          <w:b/>
          <w:color w:val="000000" w:themeColor="text1"/>
          <w:sz w:val="24"/>
          <w:szCs w:val="24"/>
          <w:lang w:val="mk-MK"/>
        </w:rPr>
      </w:pPr>
    </w:p>
    <w:p w:rsidR="00F234CB" w:rsidRPr="00F234CB" w:rsidRDefault="00F234CB" w:rsidP="008C7B58">
      <w:pPr>
        <w:spacing w:line="360" w:lineRule="auto"/>
        <w:ind w:left="2160" w:hanging="2160"/>
        <w:jc w:val="both"/>
        <w:rPr>
          <w:rFonts w:ascii="Arial" w:hAnsi="Arial" w:cs="Arial"/>
          <w:b/>
          <w:color w:val="000000" w:themeColor="text1"/>
          <w:sz w:val="24"/>
          <w:szCs w:val="24"/>
          <w:lang w:val="mk-MK"/>
        </w:rPr>
      </w:pPr>
    </w:p>
    <w:p w:rsidR="00F30D59" w:rsidRPr="00CA0247" w:rsidRDefault="008C7B58" w:rsidP="008C7B58">
      <w:pPr>
        <w:spacing w:line="360" w:lineRule="auto"/>
        <w:ind w:left="2160" w:hanging="2160"/>
        <w:jc w:val="both"/>
        <w:rPr>
          <w:rFonts w:ascii="Arial" w:hAnsi="Arial" w:cs="Arial"/>
          <w:color w:val="000000" w:themeColor="text1"/>
          <w:sz w:val="24"/>
          <w:szCs w:val="24"/>
        </w:rPr>
      </w:pPr>
      <w:r w:rsidRPr="008C7B58">
        <w:rPr>
          <w:rFonts w:ascii="Arial" w:hAnsi="Arial" w:cs="Arial"/>
          <w:b/>
          <w:color w:val="000000" w:themeColor="text1"/>
          <w:sz w:val="24"/>
          <w:szCs w:val="24"/>
          <w:lang w:val="mk-MK"/>
        </w:rPr>
        <w:lastRenderedPageBreak/>
        <w:t>Активност  7</w:t>
      </w:r>
      <w:r w:rsidRPr="008C7B58">
        <w:rPr>
          <w:rFonts w:ascii="Arial" w:hAnsi="Arial" w:cs="Arial"/>
          <w:b/>
          <w:color w:val="000000" w:themeColor="text1"/>
          <w:sz w:val="24"/>
          <w:szCs w:val="24"/>
        </w:rPr>
        <w:t>:</w:t>
      </w:r>
      <w:r w:rsidRPr="00FD0CB5">
        <w:rPr>
          <w:rFonts w:ascii="Arial" w:hAnsi="Arial" w:cs="Arial"/>
          <w:color w:val="FF0000"/>
          <w:sz w:val="24"/>
          <w:szCs w:val="24"/>
          <w:lang w:val="mk-MK"/>
        </w:rPr>
        <w:tab/>
      </w:r>
      <w:r w:rsidRPr="00CA0247">
        <w:rPr>
          <w:rFonts w:ascii="Arial" w:hAnsi="Arial" w:cs="Arial"/>
          <w:color w:val="000000" w:themeColor="text1"/>
          <w:sz w:val="24"/>
          <w:szCs w:val="24"/>
          <w:lang w:val="mk-MK"/>
        </w:rPr>
        <w:t>Да зе изгради ТАНКВАНА – резервоар што треба да ја соебере количината на дизел гориво што се наоѓа во резервоарот</w:t>
      </w:r>
      <w:r w:rsidR="00ED4204" w:rsidRPr="00CA0247">
        <w:rPr>
          <w:rFonts w:ascii="Arial" w:hAnsi="Arial" w:cs="Arial"/>
          <w:color w:val="000000" w:themeColor="text1"/>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2453"/>
        <w:gridCol w:w="1724"/>
        <w:gridCol w:w="2568"/>
      </w:tblGrid>
      <w:tr w:rsidR="00ED4204" w:rsidRPr="003A5A0C" w:rsidTr="00EE6AB5">
        <w:trPr>
          <w:trHeight w:val="130"/>
          <w:jc w:val="center"/>
        </w:trPr>
        <w:tc>
          <w:tcPr>
            <w:tcW w:w="8663" w:type="dxa"/>
            <w:gridSpan w:val="4"/>
          </w:tcPr>
          <w:p w:rsidR="00ED4204" w:rsidRPr="003A5A0C" w:rsidRDefault="00ED4204" w:rsidP="00EE6AB5">
            <w:pPr>
              <w:spacing w:after="0" w:line="360" w:lineRule="auto"/>
              <w:ind w:left="720"/>
              <w:jc w:val="both"/>
              <w:rPr>
                <w:rFonts w:ascii="Arial" w:hAnsi="Arial" w:cs="Arial"/>
                <w:b/>
                <w:lang w:val="mk-MK"/>
              </w:rPr>
            </w:pPr>
            <w:r>
              <w:rPr>
                <w:rFonts w:ascii="Arial" w:hAnsi="Arial" w:cs="Arial"/>
                <w:b/>
              </w:rPr>
              <w:t xml:space="preserve">1. </w:t>
            </w:r>
            <w:r w:rsidRPr="00BA72A5">
              <w:rPr>
                <w:rFonts w:ascii="Arial" w:hAnsi="Arial" w:cs="Arial"/>
                <w:b/>
                <w:lang w:val="mk-MK"/>
              </w:rPr>
              <w:t xml:space="preserve">Опис </w:t>
            </w:r>
          </w:p>
          <w:p w:rsidR="00ED4204" w:rsidRPr="003A5A0C" w:rsidRDefault="00ED4204" w:rsidP="00EE6AB5">
            <w:pPr>
              <w:spacing w:line="360" w:lineRule="auto"/>
              <w:jc w:val="both"/>
              <w:rPr>
                <w:rFonts w:ascii="Arial" w:hAnsi="Arial" w:cs="Arial"/>
                <w:color w:val="000000"/>
                <w:lang w:val="mk-MK"/>
              </w:rPr>
            </w:pPr>
          </w:p>
        </w:tc>
      </w:tr>
      <w:tr w:rsidR="00ED4204" w:rsidRPr="003A5A0C" w:rsidTr="00EE6AB5">
        <w:trPr>
          <w:trHeight w:val="130"/>
          <w:jc w:val="center"/>
        </w:trPr>
        <w:tc>
          <w:tcPr>
            <w:tcW w:w="8663" w:type="dxa"/>
            <w:gridSpan w:val="4"/>
          </w:tcPr>
          <w:p w:rsidR="00ED4204" w:rsidRPr="00CA0247" w:rsidRDefault="00ED4204" w:rsidP="00EE6AB5">
            <w:pPr>
              <w:spacing w:line="360" w:lineRule="auto"/>
              <w:jc w:val="both"/>
              <w:rPr>
                <w:rFonts w:ascii="Arial" w:hAnsi="Arial" w:cs="Arial"/>
                <w:b/>
                <w:color w:val="000000" w:themeColor="text1"/>
                <w:lang w:val="mk-MK"/>
              </w:rPr>
            </w:pPr>
            <w:r w:rsidRPr="00CA0247">
              <w:rPr>
                <w:rFonts w:ascii="Arial" w:hAnsi="Arial" w:cs="Arial"/>
                <w:b/>
                <w:color w:val="000000" w:themeColor="text1"/>
                <w:lang w:val="mk-MK"/>
              </w:rPr>
              <w:t xml:space="preserve">2. Предвидена дата на почеток на реализацијата </w:t>
            </w:r>
          </w:p>
          <w:p w:rsidR="00ED4204" w:rsidRPr="00CA0247" w:rsidRDefault="00655978" w:rsidP="00CA0247">
            <w:pPr>
              <w:spacing w:line="360" w:lineRule="auto"/>
              <w:jc w:val="center"/>
              <w:rPr>
                <w:rFonts w:ascii="Arial" w:hAnsi="Arial" w:cs="Arial"/>
                <w:color w:val="000000" w:themeColor="text1"/>
                <w:lang w:val="mk-MK"/>
              </w:rPr>
            </w:pPr>
            <w:r>
              <w:rPr>
                <w:rFonts w:ascii="Arial" w:hAnsi="Arial" w:cs="Arial"/>
                <w:color w:val="000000" w:themeColor="text1"/>
                <w:lang w:val="mk-MK"/>
              </w:rPr>
              <w:t>11</w:t>
            </w:r>
            <w:r w:rsidR="00ED4204" w:rsidRPr="00CA0247">
              <w:rPr>
                <w:rFonts w:ascii="Arial" w:hAnsi="Arial" w:cs="Arial"/>
                <w:color w:val="000000" w:themeColor="text1"/>
              </w:rPr>
              <w:t>.201</w:t>
            </w:r>
            <w:r w:rsidR="00ED4204" w:rsidRPr="00CA0247">
              <w:rPr>
                <w:rFonts w:ascii="Arial" w:hAnsi="Arial" w:cs="Arial"/>
                <w:color w:val="000000" w:themeColor="text1"/>
                <w:lang w:val="mk-MK"/>
              </w:rPr>
              <w:t>5</w:t>
            </w:r>
          </w:p>
        </w:tc>
      </w:tr>
      <w:tr w:rsidR="00ED4204" w:rsidRPr="003A5A0C" w:rsidTr="00EE6AB5">
        <w:trPr>
          <w:trHeight w:val="130"/>
          <w:jc w:val="center"/>
        </w:trPr>
        <w:tc>
          <w:tcPr>
            <w:tcW w:w="8663" w:type="dxa"/>
            <w:gridSpan w:val="4"/>
          </w:tcPr>
          <w:p w:rsidR="00ED4204" w:rsidRPr="00CA0247" w:rsidRDefault="00ED4204" w:rsidP="00EE6AB5">
            <w:pPr>
              <w:spacing w:line="360" w:lineRule="auto"/>
              <w:jc w:val="both"/>
              <w:rPr>
                <w:rFonts w:ascii="Arial" w:hAnsi="Arial" w:cs="Arial"/>
                <w:b/>
                <w:color w:val="000000" w:themeColor="text1"/>
                <w:lang w:val="mk-MK"/>
              </w:rPr>
            </w:pPr>
            <w:r w:rsidRPr="00CA0247">
              <w:rPr>
                <w:rFonts w:ascii="Arial" w:hAnsi="Arial" w:cs="Arial"/>
                <w:b/>
                <w:color w:val="000000" w:themeColor="text1"/>
                <w:lang w:val="mk-MK"/>
              </w:rPr>
              <w:t xml:space="preserve">3.Предвидена  дата на завршување на активноста </w:t>
            </w:r>
          </w:p>
          <w:p w:rsidR="00ED4204" w:rsidRPr="00CA0247" w:rsidRDefault="00ED4204" w:rsidP="00974F0B">
            <w:pPr>
              <w:spacing w:line="360" w:lineRule="auto"/>
              <w:jc w:val="center"/>
              <w:rPr>
                <w:rFonts w:ascii="Arial" w:hAnsi="Arial" w:cs="Arial"/>
                <w:color w:val="000000" w:themeColor="text1"/>
              </w:rPr>
            </w:pPr>
            <w:r w:rsidRPr="00CA0247">
              <w:rPr>
                <w:rFonts w:ascii="Arial" w:hAnsi="Arial" w:cs="Arial"/>
                <w:color w:val="000000" w:themeColor="text1"/>
              </w:rPr>
              <w:t>0</w:t>
            </w:r>
            <w:r w:rsidR="00974F0B">
              <w:rPr>
                <w:rFonts w:ascii="Arial" w:hAnsi="Arial" w:cs="Arial"/>
                <w:color w:val="000000" w:themeColor="text1"/>
                <w:lang w:val="mk-MK"/>
              </w:rPr>
              <w:t>5</w:t>
            </w:r>
            <w:r w:rsidRPr="00CA0247">
              <w:rPr>
                <w:rFonts w:ascii="Arial" w:hAnsi="Arial" w:cs="Arial"/>
                <w:color w:val="000000" w:themeColor="text1"/>
              </w:rPr>
              <w:t>.201</w:t>
            </w:r>
            <w:r w:rsidR="00CA0247" w:rsidRPr="00CA0247">
              <w:rPr>
                <w:rFonts w:ascii="Arial" w:hAnsi="Arial" w:cs="Arial"/>
                <w:color w:val="000000" w:themeColor="text1"/>
              </w:rPr>
              <w:t>6</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 xml:space="preserve">4. Вредност на емисиите до и за време на реализацијата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b/>
                <w:lang w:val="mk-MK"/>
              </w:rPr>
            </w:pPr>
            <w:r w:rsidRPr="00BA72A5">
              <w:rPr>
                <w:rFonts w:ascii="Arial" w:hAnsi="Arial" w:cs="Arial"/>
                <w:b/>
                <w:lang w:val="mk-MK"/>
              </w:rPr>
              <w:t>5.Вредности на емисиите  по реализација  на активноста (Услови)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Помали несакани емисии во животната околина и избегнување на можни хаварии.</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6. Влијание врз ефикасноста  (Промена  во  начинот на управување со суровините кои се користат за производство).</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r>
      <w:tr w:rsidR="00ED4204" w:rsidRPr="003A5A0C" w:rsidTr="00EE6AB5">
        <w:trPr>
          <w:trHeight w:val="130"/>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7. Мониторинг</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Параметар</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Медиум</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Метода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Зачестеност</w:t>
            </w:r>
          </w:p>
        </w:tc>
      </w:tr>
      <w:tr w:rsidR="00ED4204" w:rsidRPr="003A5A0C" w:rsidTr="00EE6AB5">
        <w:trPr>
          <w:trHeight w:val="130"/>
          <w:jc w:val="center"/>
        </w:trPr>
        <w:tc>
          <w:tcPr>
            <w:tcW w:w="1918"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Присутноста на учесниците </w:t>
            </w:r>
          </w:p>
        </w:tc>
        <w:tc>
          <w:tcPr>
            <w:tcW w:w="2453"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w:t>
            </w:r>
          </w:p>
        </w:tc>
        <w:tc>
          <w:tcPr>
            <w:tcW w:w="1724"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Проверка</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(Статистичка)</w:t>
            </w:r>
          </w:p>
        </w:tc>
        <w:tc>
          <w:tcPr>
            <w:tcW w:w="2567" w:type="dxa"/>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Годишно </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(За секоја промена во постапките за ракување со</w:t>
            </w:r>
            <w:r w:rsidRPr="0005400A">
              <w:rPr>
                <w:rFonts w:ascii="Arial" w:hAnsi="Arial" w:cs="Arial"/>
                <w:color w:val="000000"/>
                <w:lang w:val="mk-MK"/>
              </w:rPr>
              <w:t xml:space="preserve"> опасни супстанции,опасен отпад или</w:t>
            </w:r>
            <w:r w:rsidRPr="0005400A">
              <w:rPr>
                <w:rFonts w:ascii="Arial" w:hAnsi="Arial" w:cs="Arial"/>
                <w:lang w:val="mk-MK"/>
              </w:rPr>
              <w:t xml:space="preserve">потенцијален </w:t>
            </w:r>
            <w:r w:rsidRPr="0005400A">
              <w:rPr>
                <w:rFonts w:ascii="Arial" w:hAnsi="Arial" w:cs="Arial"/>
                <w:lang w:val="mk-MK"/>
              </w:rPr>
              <w:lastRenderedPageBreak/>
              <w:t>опасен отпад, веднаш да се спроведе постапката за едукација)</w:t>
            </w:r>
          </w:p>
        </w:tc>
      </w:tr>
      <w:tr w:rsidR="00ED4204" w:rsidRPr="003A5A0C" w:rsidTr="00EE6AB5">
        <w:trPr>
          <w:trHeight w:val="3308"/>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lastRenderedPageBreak/>
              <w:t>8. Извештаи од мониторингот (Опишете ја содржината  на извештајот и предложете  фреквенција  на известување)</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 Запис од спроведените активности </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тема и содржина на обуката</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список на присутни учесници</w:t>
            </w:r>
          </w:p>
          <w:p w:rsidR="00ED4204" w:rsidRPr="003A5A0C" w:rsidRDefault="00ED4204" w:rsidP="00EE6AB5">
            <w:pPr>
              <w:numPr>
                <w:ilvl w:val="1"/>
                <w:numId w:val="36"/>
              </w:numPr>
              <w:spacing w:after="0" w:line="360" w:lineRule="auto"/>
              <w:jc w:val="both"/>
              <w:rPr>
                <w:rFonts w:ascii="Arial" w:hAnsi="Arial" w:cs="Arial"/>
                <w:lang w:val="mk-MK"/>
              </w:rPr>
            </w:pPr>
            <w:r w:rsidRPr="0005400A">
              <w:rPr>
                <w:rFonts w:ascii="Arial" w:hAnsi="Arial" w:cs="Arial"/>
                <w:lang w:val="mk-MK"/>
              </w:rPr>
              <w:t>заклучоци</w:t>
            </w:r>
          </w:p>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Известување  Годишно (или веднаш, после секоја промена во постапките  за ракување со</w:t>
            </w:r>
            <w:r w:rsidRPr="0005400A">
              <w:rPr>
                <w:rFonts w:ascii="Arial" w:hAnsi="Arial" w:cs="Arial"/>
                <w:color w:val="000000"/>
                <w:lang w:val="mk-MK"/>
              </w:rPr>
              <w:t xml:space="preserve"> опасни супстанции, опасен отпад или</w:t>
            </w:r>
            <w:r w:rsidRPr="0005400A">
              <w:rPr>
                <w:rFonts w:ascii="Arial" w:hAnsi="Arial" w:cs="Arial"/>
                <w:lang w:val="mk-MK"/>
              </w:rPr>
              <w:t xml:space="preserve"> потенцијален отпад)</w:t>
            </w:r>
          </w:p>
        </w:tc>
      </w:tr>
      <w:tr w:rsidR="00ED4204" w:rsidRPr="003A5A0C" w:rsidTr="00EE6AB5">
        <w:trPr>
          <w:trHeight w:val="1053"/>
          <w:jc w:val="center"/>
        </w:trPr>
        <w:tc>
          <w:tcPr>
            <w:tcW w:w="8663" w:type="dxa"/>
            <w:gridSpan w:val="4"/>
          </w:tcPr>
          <w:p w:rsidR="00ED4204" w:rsidRPr="003A5A0C" w:rsidRDefault="00ED4204" w:rsidP="00EE6AB5">
            <w:pPr>
              <w:spacing w:line="360" w:lineRule="auto"/>
              <w:jc w:val="both"/>
              <w:rPr>
                <w:rFonts w:ascii="Arial" w:hAnsi="Arial" w:cs="Arial"/>
                <w:lang w:val="mk-MK"/>
              </w:rPr>
            </w:pPr>
            <w:r w:rsidRPr="0005400A">
              <w:rPr>
                <w:rFonts w:ascii="Arial" w:hAnsi="Arial" w:cs="Arial"/>
                <w:lang w:val="mk-MK"/>
              </w:rPr>
              <w:t xml:space="preserve">9. Вредност на инвестицијата </w:t>
            </w:r>
          </w:p>
          <w:p w:rsidR="00ED4204" w:rsidRPr="00173322" w:rsidRDefault="00173322" w:rsidP="00EE6AB5">
            <w:pPr>
              <w:spacing w:line="360" w:lineRule="auto"/>
              <w:jc w:val="both"/>
              <w:rPr>
                <w:rFonts w:ascii="Arial" w:hAnsi="Arial" w:cs="Arial"/>
                <w:color w:val="000000" w:themeColor="text1"/>
                <w:lang w:val="mk-MK"/>
              </w:rPr>
            </w:pPr>
            <w:r w:rsidRPr="00173322">
              <w:rPr>
                <w:rFonts w:ascii="Arial" w:hAnsi="Arial" w:cs="Arial"/>
                <w:color w:val="000000" w:themeColor="text1"/>
              </w:rPr>
              <w:t>6</w:t>
            </w:r>
            <w:r w:rsidR="00ED4204" w:rsidRPr="00173322">
              <w:rPr>
                <w:rFonts w:ascii="Arial" w:hAnsi="Arial" w:cs="Arial"/>
                <w:color w:val="000000" w:themeColor="text1"/>
              </w:rPr>
              <w:t>5</w:t>
            </w:r>
            <w:r w:rsidR="00ED4204" w:rsidRPr="00173322">
              <w:rPr>
                <w:rFonts w:ascii="Arial" w:hAnsi="Arial" w:cs="Arial"/>
                <w:color w:val="000000" w:themeColor="text1"/>
                <w:lang w:val="mk-MK"/>
              </w:rPr>
              <w:t>.000,00 денари</w:t>
            </w:r>
          </w:p>
        </w:tc>
      </w:tr>
    </w:tbl>
    <w:p w:rsidR="00ED4204" w:rsidRPr="00ED4204" w:rsidRDefault="00ED4204" w:rsidP="008C7B58">
      <w:pPr>
        <w:spacing w:line="360" w:lineRule="auto"/>
        <w:ind w:left="2160" w:hanging="2160"/>
        <w:jc w:val="both"/>
        <w:rPr>
          <w:rFonts w:ascii="Arial" w:hAnsi="Arial" w:cs="Arial"/>
          <w:sz w:val="24"/>
          <w:szCs w:val="24"/>
        </w:rPr>
      </w:pPr>
    </w:p>
    <w:p w:rsidR="00985484" w:rsidRDefault="00985484" w:rsidP="00985484">
      <w:pPr>
        <w:spacing w:after="0" w:line="360" w:lineRule="auto"/>
        <w:ind w:left="360"/>
        <w:jc w:val="both"/>
        <w:rPr>
          <w:rFonts w:ascii="Arial" w:hAnsi="Arial" w:cs="Arial"/>
          <w:color w:val="FF0000"/>
          <w:lang w:val="mk-MK"/>
        </w:rPr>
      </w:pPr>
    </w:p>
    <w:p w:rsidR="00985484" w:rsidRPr="00985484" w:rsidRDefault="00985484" w:rsidP="00985484">
      <w:pPr>
        <w:spacing w:after="0" w:line="360" w:lineRule="auto"/>
        <w:ind w:left="360"/>
        <w:jc w:val="both"/>
        <w:rPr>
          <w:rFonts w:ascii="Arial" w:hAnsi="Arial" w:cs="Arial"/>
          <w:color w:val="FF0000"/>
          <w:lang w:val="mk-MK"/>
        </w:rPr>
      </w:pPr>
    </w:p>
    <w:p w:rsidR="00985484" w:rsidRPr="00FD0CB5" w:rsidRDefault="00985484" w:rsidP="00CC1DEB">
      <w:pPr>
        <w:spacing w:before="240" w:line="360" w:lineRule="auto"/>
        <w:ind w:firstLine="360"/>
        <w:jc w:val="both"/>
        <w:rPr>
          <w:rFonts w:ascii="Arial" w:hAnsi="Arial" w:cs="Arial"/>
          <w:sz w:val="24"/>
          <w:szCs w:val="24"/>
          <w:lang w:val="mk-MK"/>
        </w:rPr>
      </w:pPr>
    </w:p>
    <w:sectPr w:rsidR="00985484" w:rsidRPr="00FD0CB5" w:rsidSect="00FE22CB">
      <w:headerReference w:type="default" r:id="rId8"/>
      <w:footerReference w:type="default" r:id="rId9"/>
      <w:pgSz w:w="12240" w:h="15840"/>
      <w:pgMar w:top="851" w:right="1440" w:bottom="992"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CD4" w:rsidRDefault="00771CD4" w:rsidP="001614A8">
      <w:pPr>
        <w:spacing w:after="0" w:line="240" w:lineRule="auto"/>
      </w:pPr>
      <w:r>
        <w:separator/>
      </w:r>
    </w:p>
  </w:endnote>
  <w:endnote w:type="continuationSeparator" w:id="1">
    <w:p w:rsidR="00771CD4" w:rsidRDefault="00771CD4" w:rsidP="00161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C C Times">
    <w:panose1 w:val="02027200000000000000"/>
    <w:charset w:val="00"/>
    <w:family w:val="roman"/>
    <w:pitch w:val="variable"/>
    <w:sig w:usb0="00000087" w:usb1="00000000" w:usb2="00000000" w:usb3="00000000" w:csb0="0000001B"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247" w:rsidRPr="003E10CD" w:rsidRDefault="001B5CF4" w:rsidP="00CB5CCD">
    <w:pPr>
      <w:pStyle w:val="Footer"/>
      <w:tabs>
        <w:tab w:val="right" w:pos="9781"/>
      </w:tabs>
      <w:ind w:right="-999"/>
      <w:rPr>
        <w:rFonts w:ascii="Arial" w:hAnsi="Arial" w:cs="Arial"/>
      </w:rPr>
    </w:pPr>
    <w:r w:rsidRPr="001B5CF4">
      <w:rPr>
        <w:rFonts w:ascii="MAC C Times" w:hAnsi="MAC C Times"/>
        <w:noProof/>
        <w:lang w:val="mk-MK" w:eastAsia="mk-MK"/>
      </w:rPr>
      <w:pict>
        <v:shapetype id="_x0000_t32" coordsize="21600,21600" o:spt="32" o:oned="t" path="m,l21600,21600e" filled="f">
          <v:path arrowok="t" fillok="f" o:connecttype="none"/>
          <o:lock v:ext="edit" shapetype="t"/>
        </v:shapetype>
        <v:shape id="_x0000_s2049" type="#_x0000_t32" style="position:absolute;margin-left:-.1pt;margin-top:-5.4pt;width:480.75pt;height:2.25pt;flip:y;z-index:251660288" o:connectortype="straight" strokeweight="1.5pt"/>
      </w:pict>
    </w:r>
    <w:r w:rsidR="00CA0247">
      <w:rPr>
        <w:rFonts w:ascii="Arial" w:hAnsi="Arial" w:cs="Arial"/>
        <w:lang w:val="mk-MK"/>
      </w:rPr>
      <w:t xml:space="preserve">Бетонска база и Сепарација Голец Транс </w:t>
    </w:r>
    <w:r w:rsidR="00CA0247">
      <w:rPr>
        <w:rFonts w:ascii="Arial" w:hAnsi="Arial" w:cs="Arial"/>
        <w:lang w:val="mk-MK"/>
      </w:rPr>
      <w:tab/>
    </w:r>
    <w:r w:rsidR="00CA0247">
      <w:rPr>
        <w:rFonts w:ascii="Arial" w:hAnsi="Arial" w:cs="Arial"/>
        <w:lang w:val="mk-MK"/>
      </w:rPr>
      <w:tab/>
      <w:t>Апликација за</w:t>
    </w:r>
    <w:r w:rsidR="00CA0247" w:rsidRPr="003E10CD">
      <w:rPr>
        <w:rFonts w:ascii="Arial" w:hAnsi="Arial" w:cs="Arial"/>
      </w:rPr>
      <w:t xml:space="preserve"> IPPC</w:t>
    </w:r>
  </w:p>
  <w:p w:rsidR="00CA0247" w:rsidRPr="003E10CD" w:rsidRDefault="00CA0247" w:rsidP="00A370AE">
    <w:pPr>
      <w:pStyle w:val="Footer"/>
      <w:rPr>
        <w:rFonts w:ascii="Arial" w:hAnsi="Arial" w:cs="Arial"/>
        <w:sz w:val="24"/>
        <w:szCs w:val="24"/>
      </w:rPr>
    </w:pPr>
    <w:r w:rsidRPr="003E10CD">
      <w:rPr>
        <w:rFonts w:ascii="Arial" w:hAnsi="Arial" w:cs="Arial"/>
        <w:sz w:val="24"/>
        <w:szCs w:val="24"/>
      </w:rPr>
      <w:tab/>
    </w:r>
    <w:r>
      <w:rPr>
        <w:rFonts w:ascii="Arial" w:hAnsi="Arial" w:cs="Arial"/>
        <w:sz w:val="24"/>
        <w:szCs w:val="24"/>
        <w:lang w:val="mk-MK"/>
      </w:rPr>
      <w:t>Додаток</w:t>
    </w:r>
    <w:r>
      <w:rPr>
        <w:rFonts w:ascii="Arial" w:hAnsi="Arial" w:cs="Arial"/>
        <w:sz w:val="24"/>
        <w:szCs w:val="24"/>
      </w:rPr>
      <w:t xml:space="preserve"> XII</w:t>
    </w:r>
  </w:p>
  <w:p w:rsidR="00CA0247" w:rsidRPr="003E10CD" w:rsidRDefault="00CA0247" w:rsidP="00A370AE">
    <w:pPr>
      <w:pStyle w:val="Footer"/>
      <w:rPr>
        <w:rFonts w:ascii="Arial" w:hAnsi="Arial" w:cs="Arial"/>
        <w:sz w:val="24"/>
        <w:szCs w:val="24"/>
      </w:rPr>
    </w:pPr>
    <w:r w:rsidRPr="003E10CD">
      <w:rPr>
        <w:rFonts w:ascii="Arial" w:hAnsi="Arial" w:cs="Arial"/>
        <w:sz w:val="24"/>
        <w:szCs w:val="24"/>
      </w:rPr>
      <w:tab/>
    </w:r>
    <w:r w:rsidRPr="003E10CD">
      <w:rPr>
        <w:rFonts w:ascii="Arial" w:hAnsi="Arial" w:cs="Arial"/>
        <w:sz w:val="24"/>
        <w:szCs w:val="24"/>
      </w:rPr>
      <w:tab/>
    </w:r>
    <w:r w:rsidR="001B5CF4" w:rsidRPr="003E10CD">
      <w:rPr>
        <w:rStyle w:val="PageNumber"/>
        <w:rFonts w:ascii="Arial" w:hAnsi="Arial" w:cs="Arial"/>
        <w:sz w:val="24"/>
        <w:szCs w:val="24"/>
      </w:rPr>
      <w:fldChar w:fldCharType="begin"/>
    </w:r>
    <w:r w:rsidRPr="003E10CD">
      <w:rPr>
        <w:rStyle w:val="PageNumber"/>
        <w:rFonts w:ascii="Arial" w:hAnsi="Arial" w:cs="Arial"/>
        <w:sz w:val="24"/>
        <w:szCs w:val="24"/>
      </w:rPr>
      <w:instrText xml:space="preserve"> PAGE </w:instrText>
    </w:r>
    <w:r w:rsidR="001B5CF4" w:rsidRPr="003E10CD">
      <w:rPr>
        <w:rStyle w:val="PageNumber"/>
        <w:rFonts w:ascii="Arial" w:hAnsi="Arial" w:cs="Arial"/>
        <w:sz w:val="24"/>
        <w:szCs w:val="24"/>
      </w:rPr>
      <w:fldChar w:fldCharType="separate"/>
    </w:r>
    <w:r w:rsidR="00544206">
      <w:rPr>
        <w:rStyle w:val="PageNumber"/>
        <w:rFonts w:ascii="Arial" w:hAnsi="Arial" w:cs="Arial"/>
        <w:noProof/>
        <w:sz w:val="24"/>
        <w:szCs w:val="24"/>
      </w:rPr>
      <w:t>24</w:t>
    </w:r>
    <w:r w:rsidR="001B5CF4" w:rsidRPr="003E10CD">
      <w:rPr>
        <w:rStyle w:val="PageNumber"/>
        <w:rFonts w:ascii="Arial" w:hAnsi="Arial" w:cs="Arial"/>
        <w:sz w:val="24"/>
        <w:szCs w:val="24"/>
      </w:rPr>
      <w:fldChar w:fldCharType="end"/>
    </w:r>
    <w:r w:rsidRPr="003E10CD">
      <w:rPr>
        <w:rStyle w:val="PageNumber"/>
        <w:rFonts w:ascii="Arial" w:hAnsi="Arial" w:cs="Arial"/>
        <w:sz w:val="24"/>
        <w:szCs w:val="24"/>
      </w:rPr>
      <w:t>/</w:t>
    </w:r>
    <w:r w:rsidR="001B5CF4" w:rsidRPr="003E10CD">
      <w:rPr>
        <w:rStyle w:val="PageNumber"/>
        <w:rFonts w:ascii="Arial" w:hAnsi="Arial" w:cs="Arial"/>
        <w:sz w:val="24"/>
        <w:szCs w:val="24"/>
      </w:rPr>
      <w:fldChar w:fldCharType="begin"/>
    </w:r>
    <w:r w:rsidRPr="003E10CD">
      <w:rPr>
        <w:rStyle w:val="PageNumber"/>
        <w:rFonts w:ascii="Arial" w:hAnsi="Arial" w:cs="Arial"/>
        <w:sz w:val="24"/>
        <w:szCs w:val="24"/>
      </w:rPr>
      <w:instrText xml:space="preserve"> NUMPAGES </w:instrText>
    </w:r>
    <w:r w:rsidR="001B5CF4" w:rsidRPr="003E10CD">
      <w:rPr>
        <w:rStyle w:val="PageNumber"/>
        <w:rFonts w:ascii="Arial" w:hAnsi="Arial" w:cs="Arial"/>
        <w:sz w:val="24"/>
        <w:szCs w:val="24"/>
      </w:rPr>
      <w:fldChar w:fldCharType="separate"/>
    </w:r>
    <w:r w:rsidR="00544206">
      <w:rPr>
        <w:rStyle w:val="PageNumber"/>
        <w:rFonts w:ascii="Arial" w:hAnsi="Arial" w:cs="Arial"/>
        <w:noProof/>
        <w:sz w:val="24"/>
        <w:szCs w:val="24"/>
      </w:rPr>
      <w:t>24</w:t>
    </w:r>
    <w:r w:rsidR="001B5CF4" w:rsidRPr="003E10CD">
      <w:rPr>
        <w:rStyle w:val="PageNumber"/>
        <w:rFonts w:ascii="Arial" w:hAnsi="Arial" w:cs="Arial"/>
        <w:sz w:val="24"/>
        <w:szCs w:val="24"/>
      </w:rPr>
      <w:fldChar w:fldCharType="end"/>
    </w:r>
  </w:p>
  <w:p w:rsidR="00CA0247" w:rsidRPr="00A370AE" w:rsidRDefault="00CA0247" w:rsidP="00A37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CD4" w:rsidRDefault="00771CD4" w:rsidP="001614A8">
      <w:pPr>
        <w:spacing w:after="0" w:line="240" w:lineRule="auto"/>
      </w:pPr>
      <w:r>
        <w:separator/>
      </w:r>
    </w:p>
  </w:footnote>
  <w:footnote w:type="continuationSeparator" w:id="1">
    <w:p w:rsidR="00771CD4" w:rsidRDefault="00771CD4" w:rsidP="00161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247" w:rsidRDefault="00CA0247">
    <w:pPr>
      <w:pStyle w:val="Header"/>
    </w:pPr>
  </w:p>
  <w:p w:rsidR="00CA0247" w:rsidRDefault="00CA02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E5DBB"/>
    <w:multiLevelType w:val="hybridMultilevel"/>
    <w:tmpl w:val="ECDA0C7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52C4C"/>
    <w:multiLevelType w:val="hybridMultilevel"/>
    <w:tmpl w:val="01B854A2"/>
    <w:lvl w:ilvl="0" w:tplc="A43C0FCA">
      <w:start w:val="1"/>
      <w:numFmt w:val="bullet"/>
      <w:lvlText w:val="-"/>
      <w:lvlJc w:val="left"/>
      <w:pPr>
        <w:tabs>
          <w:tab w:val="num" w:pos="930"/>
        </w:tabs>
        <w:ind w:left="930" w:hanging="360"/>
      </w:pPr>
      <w:rPr>
        <w:rFonts w:ascii="MAC C Times" w:eastAsia="Times New Roman" w:hAnsi="MAC C Times" w:cs="Times New Roman" w:hint="default"/>
        <w:b w:val="0"/>
      </w:rPr>
    </w:lvl>
    <w:lvl w:ilvl="1" w:tplc="7C624C5E">
      <w:start w:val="1"/>
      <w:numFmt w:val="bullet"/>
      <w:lvlText w:val=""/>
      <w:lvlJc w:val="left"/>
      <w:pPr>
        <w:tabs>
          <w:tab w:val="num" w:pos="1650"/>
        </w:tabs>
        <w:ind w:left="1650" w:hanging="360"/>
      </w:pPr>
      <w:rPr>
        <w:rFonts w:ascii="Wingdings" w:hAnsi="Wingdings" w:hint="default"/>
        <w:b w:val="0"/>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
    <w:nsid w:val="08D92601"/>
    <w:multiLevelType w:val="hybridMultilevel"/>
    <w:tmpl w:val="ED440B16"/>
    <w:lvl w:ilvl="0" w:tplc="CA829338">
      <w:start w:val="1"/>
      <w:numFmt w:val="bullet"/>
      <w:lvlText w:val=""/>
      <w:lvlJc w:val="left"/>
      <w:pPr>
        <w:ind w:left="780" w:hanging="360"/>
      </w:pPr>
      <w:rPr>
        <w:rFonts w:ascii="Symbol" w:hAnsi="Symbol" w:hint="default"/>
        <w:color w:val="000000" w:themeColor="text1"/>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0CA12977"/>
    <w:multiLevelType w:val="hybridMultilevel"/>
    <w:tmpl w:val="A5B46FD0"/>
    <w:lvl w:ilvl="0" w:tplc="0409000F">
      <w:start w:val="1"/>
      <w:numFmt w:val="decimal"/>
      <w:lvlText w:val="%1."/>
      <w:lvlJc w:val="left"/>
      <w:pPr>
        <w:tabs>
          <w:tab w:val="num" w:pos="720"/>
        </w:tabs>
        <w:ind w:left="720" w:hanging="360"/>
      </w:pPr>
      <w:rPr>
        <w:rFonts w:hint="default"/>
      </w:rPr>
    </w:lvl>
    <w:lvl w:ilvl="1" w:tplc="351CD330">
      <w:start w:val="5"/>
      <w:numFmt w:val="bullet"/>
      <w:lvlText w:val=""/>
      <w:lvlJc w:val="left"/>
      <w:pPr>
        <w:tabs>
          <w:tab w:val="num" w:pos="1440"/>
        </w:tabs>
        <w:ind w:left="1440" w:hanging="360"/>
      </w:pPr>
      <w:rPr>
        <w:rFonts w:ascii="Symbol" w:eastAsia="Times New Roman" w:hAnsi="Symbol" w:cs="Times New Roman" w:hint="default"/>
      </w:rPr>
    </w:lvl>
    <w:lvl w:ilvl="2" w:tplc="2112F0AA">
      <w:start w:val="2"/>
      <w:numFmt w:val="bullet"/>
      <w:lvlText w:val="-"/>
      <w:lvlJc w:val="left"/>
      <w:pPr>
        <w:tabs>
          <w:tab w:val="num" w:pos="2340"/>
        </w:tabs>
        <w:ind w:left="2340" w:hanging="360"/>
      </w:pPr>
      <w:rPr>
        <w:rFonts w:ascii="MAC C Times" w:eastAsia="Times New Roman" w:hAnsi="MAC C Time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D3127C"/>
    <w:multiLevelType w:val="hybridMultilevel"/>
    <w:tmpl w:val="7B701542"/>
    <w:lvl w:ilvl="0" w:tplc="06B6B098">
      <w:start w:val="1"/>
      <w:numFmt w:val="decimal"/>
      <w:lvlText w:val="%1."/>
      <w:lvlJc w:val="left"/>
      <w:pPr>
        <w:ind w:left="720" w:hanging="360"/>
      </w:pPr>
      <w:rPr>
        <w:rFonts w:ascii="Arial" w:hAnsi="Arial" w:cs="Arial"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5">
    <w:nsid w:val="0EB15914"/>
    <w:multiLevelType w:val="hybridMultilevel"/>
    <w:tmpl w:val="7E38CF3E"/>
    <w:lvl w:ilvl="0" w:tplc="31DC4E12">
      <w:start w:val="1"/>
      <w:numFmt w:val="decimal"/>
      <w:lvlText w:val="%1."/>
      <w:lvlJc w:val="left"/>
      <w:pPr>
        <w:ind w:left="1800" w:hanging="360"/>
      </w:pPr>
      <w:rPr>
        <w:rFonts w:ascii="Arial" w:hAnsi="Arial" w:cs="Aria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48A2894"/>
    <w:multiLevelType w:val="hybridMultilevel"/>
    <w:tmpl w:val="2A44D5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F807C4"/>
    <w:multiLevelType w:val="hybridMultilevel"/>
    <w:tmpl w:val="1A36CB7A"/>
    <w:lvl w:ilvl="0" w:tplc="B74C768E">
      <w:start w:val="1"/>
      <w:numFmt w:val="bullet"/>
      <w:lvlText w:val=""/>
      <w:lvlJc w:val="left"/>
      <w:pPr>
        <w:ind w:left="1996" w:hanging="360"/>
      </w:pPr>
      <w:rPr>
        <w:rFonts w:ascii="Symbol" w:hAnsi="Symbol" w:hint="default"/>
      </w:rPr>
    </w:lvl>
    <w:lvl w:ilvl="1" w:tplc="042F0003" w:tentative="1">
      <w:start w:val="1"/>
      <w:numFmt w:val="bullet"/>
      <w:lvlText w:val="o"/>
      <w:lvlJc w:val="left"/>
      <w:pPr>
        <w:ind w:left="2716" w:hanging="360"/>
      </w:pPr>
      <w:rPr>
        <w:rFonts w:ascii="Courier New" w:hAnsi="Courier New" w:cs="Courier New" w:hint="default"/>
      </w:rPr>
    </w:lvl>
    <w:lvl w:ilvl="2" w:tplc="042F0005" w:tentative="1">
      <w:start w:val="1"/>
      <w:numFmt w:val="bullet"/>
      <w:lvlText w:val=""/>
      <w:lvlJc w:val="left"/>
      <w:pPr>
        <w:ind w:left="3436" w:hanging="360"/>
      </w:pPr>
      <w:rPr>
        <w:rFonts w:ascii="Wingdings" w:hAnsi="Wingdings" w:hint="default"/>
      </w:rPr>
    </w:lvl>
    <w:lvl w:ilvl="3" w:tplc="042F0001" w:tentative="1">
      <w:start w:val="1"/>
      <w:numFmt w:val="bullet"/>
      <w:lvlText w:val=""/>
      <w:lvlJc w:val="left"/>
      <w:pPr>
        <w:ind w:left="4156" w:hanging="360"/>
      </w:pPr>
      <w:rPr>
        <w:rFonts w:ascii="Symbol" w:hAnsi="Symbol" w:hint="default"/>
      </w:rPr>
    </w:lvl>
    <w:lvl w:ilvl="4" w:tplc="042F0003" w:tentative="1">
      <w:start w:val="1"/>
      <w:numFmt w:val="bullet"/>
      <w:lvlText w:val="o"/>
      <w:lvlJc w:val="left"/>
      <w:pPr>
        <w:ind w:left="4876" w:hanging="360"/>
      </w:pPr>
      <w:rPr>
        <w:rFonts w:ascii="Courier New" w:hAnsi="Courier New" w:cs="Courier New" w:hint="default"/>
      </w:rPr>
    </w:lvl>
    <w:lvl w:ilvl="5" w:tplc="042F0005" w:tentative="1">
      <w:start w:val="1"/>
      <w:numFmt w:val="bullet"/>
      <w:lvlText w:val=""/>
      <w:lvlJc w:val="left"/>
      <w:pPr>
        <w:ind w:left="5596" w:hanging="360"/>
      </w:pPr>
      <w:rPr>
        <w:rFonts w:ascii="Wingdings" w:hAnsi="Wingdings" w:hint="default"/>
      </w:rPr>
    </w:lvl>
    <w:lvl w:ilvl="6" w:tplc="042F0001" w:tentative="1">
      <w:start w:val="1"/>
      <w:numFmt w:val="bullet"/>
      <w:lvlText w:val=""/>
      <w:lvlJc w:val="left"/>
      <w:pPr>
        <w:ind w:left="6316" w:hanging="360"/>
      </w:pPr>
      <w:rPr>
        <w:rFonts w:ascii="Symbol" w:hAnsi="Symbol" w:hint="default"/>
      </w:rPr>
    </w:lvl>
    <w:lvl w:ilvl="7" w:tplc="042F0003" w:tentative="1">
      <w:start w:val="1"/>
      <w:numFmt w:val="bullet"/>
      <w:lvlText w:val="o"/>
      <w:lvlJc w:val="left"/>
      <w:pPr>
        <w:ind w:left="7036" w:hanging="360"/>
      </w:pPr>
      <w:rPr>
        <w:rFonts w:ascii="Courier New" w:hAnsi="Courier New" w:cs="Courier New" w:hint="default"/>
      </w:rPr>
    </w:lvl>
    <w:lvl w:ilvl="8" w:tplc="042F0005" w:tentative="1">
      <w:start w:val="1"/>
      <w:numFmt w:val="bullet"/>
      <w:lvlText w:val=""/>
      <w:lvlJc w:val="left"/>
      <w:pPr>
        <w:ind w:left="7756" w:hanging="360"/>
      </w:pPr>
      <w:rPr>
        <w:rFonts w:ascii="Wingdings" w:hAnsi="Wingdings" w:hint="default"/>
      </w:rPr>
    </w:lvl>
  </w:abstractNum>
  <w:abstractNum w:abstractNumId="8">
    <w:nsid w:val="1BF955C0"/>
    <w:multiLevelType w:val="hybridMultilevel"/>
    <w:tmpl w:val="E9AE392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8A11A1"/>
    <w:multiLevelType w:val="hybridMultilevel"/>
    <w:tmpl w:val="EE26BEA2"/>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CF304D"/>
    <w:multiLevelType w:val="hybridMultilevel"/>
    <w:tmpl w:val="82BCFBEE"/>
    <w:lvl w:ilvl="0" w:tplc="C7B4B7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DA62F4"/>
    <w:multiLevelType w:val="hybridMultilevel"/>
    <w:tmpl w:val="28D607E4"/>
    <w:lvl w:ilvl="0" w:tplc="042F000B">
      <w:start w:val="1"/>
      <w:numFmt w:val="bullet"/>
      <w:lvlText w:val=""/>
      <w:lvlJc w:val="left"/>
      <w:pPr>
        <w:ind w:left="1004" w:hanging="360"/>
      </w:pPr>
      <w:rPr>
        <w:rFonts w:ascii="Wingdings" w:hAnsi="Wingdings"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2">
    <w:nsid w:val="2D490CCD"/>
    <w:multiLevelType w:val="hybridMultilevel"/>
    <w:tmpl w:val="814000C2"/>
    <w:lvl w:ilvl="0" w:tplc="67FA562E">
      <w:start w:val="1"/>
      <w:numFmt w:val="bullet"/>
      <w:lvlText w:val=""/>
      <w:lvlJc w:val="left"/>
      <w:pPr>
        <w:tabs>
          <w:tab w:val="num" w:pos="360"/>
        </w:tabs>
        <w:ind w:left="360" w:hanging="360"/>
      </w:pPr>
      <w:rPr>
        <w:rFonts w:ascii="Wingdings" w:hAnsi="Wingdings" w:hint="default"/>
        <w:color w:val="000000"/>
      </w:rPr>
    </w:lvl>
    <w:lvl w:ilvl="1" w:tplc="04090001">
      <w:start w:val="1"/>
      <w:numFmt w:val="bullet"/>
      <w:lvlText w:val=""/>
      <w:lvlJc w:val="left"/>
      <w:pPr>
        <w:tabs>
          <w:tab w:val="num" w:pos="1440"/>
        </w:tabs>
        <w:ind w:left="1440" w:hanging="360"/>
      </w:pPr>
      <w:rPr>
        <w:rFonts w:ascii="Symbol" w:hAnsi="Symbol"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8D7948"/>
    <w:multiLevelType w:val="hybridMultilevel"/>
    <w:tmpl w:val="98FC9B74"/>
    <w:lvl w:ilvl="0" w:tplc="229C063C">
      <w:start w:val="1"/>
      <w:numFmt w:val="bullet"/>
      <w:lvlText w:val=""/>
      <w:lvlJc w:val="left"/>
      <w:pPr>
        <w:tabs>
          <w:tab w:val="num" w:pos="720"/>
        </w:tabs>
        <w:ind w:left="720" w:hanging="360"/>
      </w:pPr>
      <w:rPr>
        <w:rFonts w:ascii="Wingdings" w:hAnsi="Wingdings" w:hint="default"/>
        <w:b w:val="0"/>
        <w:i w:val="0"/>
      </w:rPr>
    </w:lvl>
    <w:lvl w:ilvl="1" w:tplc="1009000B">
      <w:start w:val="1"/>
      <w:numFmt w:val="bullet"/>
      <w:lvlText w:val=""/>
      <w:lvlJc w:val="left"/>
      <w:pPr>
        <w:tabs>
          <w:tab w:val="num" w:pos="1440"/>
        </w:tabs>
        <w:ind w:left="1440" w:hanging="360"/>
      </w:pPr>
      <w:rPr>
        <w:rFonts w:ascii="Wingdings" w:hAnsi="Wingdings" w:hint="default"/>
        <w:b w:val="0"/>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0A33BC"/>
    <w:multiLevelType w:val="hybridMultilevel"/>
    <w:tmpl w:val="362A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D71674D"/>
    <w:multiLevelType w:val="hybridMultilevel"/>
    <w:tmpl w:val="0C1854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111D50"/>
    <w:multiLevelType w:val="hybridMultilevel"/>
    <w:tmpl w:val="454AB4E0"/>
    <w:lvl w:ilvl="0" w:tplc="0409000F">
      <w:start w:val="1"/>
      <w:numFmt w:val="decimal"/>
      <w:lvlText w:val="%1."/>
      <w:lvlJc w:val="left"/>
      <w:pPr>
        <w:tabs>
          <w:tab w:val="num" w:pos="720"/>
        </w:tabs>
        <w:ind w:left="720" w:hanging="360"/>
      </w:pPr>
      <w:rPr>
        <w:rFonts w:hint="default"/>
      </w:rPr>
    </w:lvl>
    <w:lvl w:ilvl="1" w:tplc="798A49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4971A5"/>
    <w:multiLevelType w:val="hybridMultilevel"/>
    <w:tmpl w:val="CCBE4B24"/>
    <w:lvl w:ilvl="0" w:tplc="06B6B098">
      <w:start w:val="1"/>
      <w:numFmt w:val="decimal"/>
      <w:lvlText w:val="%1."/>
      <w:lvlJc w:val="left"/>
      <w:pPr>
        <w:ind w:left="720" w:hanging="360"/>
      </w:pPr>
      <w:rPr>
        <w:rFonts w:ascii="Arial" w:hAnsi="Arial" w:cs="Arial"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8">
    <w:nsid w:val="422419E9"/>
    <w:multiLevelType w:val="hybridMultilevel"/>
    <w:tmpl w:val="2F785A32"/>
    <w:lvl w:ilvl="0" w:tplc="B74C768E">
      <w:start w:val="1"/>
      <w:numFmt w:val="bullet"/>
      <w:lvlText w:val=""/>
      <w:lvlJc w:val="left"/>
      <w:pPr>
        <w:ind w:left="1996" w:hanging="360"/>
      </w:pPr>
      <w:rPr>
        <w:rFonts w:ascii="Symbol" w:hAnsi="Symbol" w:hint="default"/>
      </w:rPr>
    </w:lvl>
    <w:lvl w:ilvl="1" w:tplc="042F0003" w:tentative="1">
      <w:start w:val="1"/>
      <w:numFmt w:val="bullet"/>
      <w:lvlText w:val="o"/>
      <w:lvlJc w:val="left"/>
      <w:pPr>
        <w:ind w:left="2716" w:hanging="360"/>
      </w:pPr>
      <w:rPr>
        <w:rFonts w:ascii="Courier New" w:hAnsi="Courier New" w:cs="Courier New" w:hint="default"/>
      </w:rPr>
    </w:lvl>
    <w:lvl w:ilvl="2" w:tplc="042F0005" w:tentative="1">
      <w:start w:val="1"/>
      <w:numFmt w:val="bullet"/>
      <w:lvlText w:val=""/>
      <w:lvlJc w:val="left"/>
      <w:pPr>
        <w:ind w:left="3436" w:hanging="360"/>
      </w:pPr>
      <w:rPr>
        <w:rFonts w:ascii="Wingdings" w:hAnsi="Wingdings" w:hint="default"/>
      </w:rPr>
    </w:lvl>
    <w:lvl w:ilvl="3" w:tplc="042F0001" w:tentative="1">
      <w:start w:val="1"/>
      <w:numFmt w:val="bullet"/>
      <w:lvlText w:val=""/>
      <w:lvlJc w:val="left"/>
      <w:pPr>
        <w:ind w:left="4156" w:hanging="360"/>
      </w:pPr>
      <w:rPr>
        <w:rFonts w:ascii="Symbol" w:hAnsi="Symbol" w:hint="default"/>
      </w:rPr>
    </w:lvl>
    <w:lvl w:ilvl="4" w:tplc="042F0003" w:tentative="1">
      <w:start w:val="1"/>
      <w:numFmt w:val="bullet"/>
      <w:lvlText w:val="o"/>
      <w:lvlJc w:val="left"/>
      <w:pPr>
        <w:ind w:left="4876" w:hanging="360"/>
      </w:pPr>
      <w:rPr>
        <w:rFonts w:ascii="Courier New" w:hAnsi="Courier New" w:cs="Courier New" w:hint="default"/>
      </w:rPr>
    </w:lvl>
    <w:lvl w:ilvl="5" w:tplc="042F0005" w:tentative="1">
      <w:start w:val="1"/>
      <w:numFmt w:val="bullet"/>
      <w:lvlText w:val=""/>
      <w:lvlJc w:val="left"/>
      <w:pPr>
        <w:ind w:left="5596" w:hanging="360"/>
      </w:pPr>
      <w:rPr>
        <w:rFonts w:ascii="Wingdings" w:hAnsi="Wingdings" w:hint="default"/>
      </w:rPr>
    </w:lvl>
    <w:lvl w:ilvl="6" w:tplc="042F0001" w:tentative="1">
      <w:start w:val="1"/>
      <w:numFmt w:val="bullet"/>
      <w:lvlText w:val=""/>
      <w:lvlJc w:val="left"/>
      <w:pPr>
        <w:ind w:left="6316" w:hanging="360"/>
      </w:pPr>
      <w:rPr>
        <w:rFonts w:ascii="Symbol" w:hAnsi="Symbol" w:hint="default"/>
      </w:rPr>
    </w:lvl>
    <w:lvl w:ilvl="7" w:tplc="042F0003" w:tentative="1">
      <w:start w:val="1"/>
      <w:numFmt w:val="bullet"/>
      <w:lvlText w:val="o"/>
      <w:lvlJc w:val="left"/>
      <w:pPr>
        <w:ind w:left="7036" w:hanging="360"/>
      </w:pPr>
      <w:rPr>
        <w:rFonts w:ascii="Courier New" w:hAnsi="Courier New" w:cs="Courier New" w:hint="default"/>
      </w:rPr>
    </w:lvl>
    <w:lvl w:ilvl="8" w:tplc="042F0005" w:tentative="1">
      <w:start w:val="1"/>
      <w:numFmt w:val="bullet"/>
      <w:lvlText w:val=""/>
      <w:lvlJc w:val="left"/>
      <w:pPr>
        <w:ind w:left="7756" w:hanging="360"/>
      </w:pPr>
      <w:rPr>
        <w:rFonts w:ascii="Wingdings" w:hAnsi="Wingdings" w:hint="default"/>
      </w:rPr>
    </w:lvl>
  </w:abstractNum>
  <w:abstractNum w:abstractNumId="19">
    <w:nsid w:val="43530B54"/>
    <w:multiLevelType w:val="hybridMultilevel"/>
    <w:tmpl w:val="9A3C932E"/>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E244C0"/>
    <w:multiLevelType w:val="hybridMultilevel"/>
    <w:tmpl w:val="9E4665B4"/>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4D00D1"/>
    <w:multiLevelType w:val="hybridMultilevel"/>
    <w:tmpl w:val="39641A4C"/>
    <w:lvl w:ilvl="0" w:tplc="7C624C5E">
      <w:start w:val="1"/>
      <w:numFmt w:val="bullet"/>
      <w:lvlText w:val=""/>
      <w:lvlJc w:val="left"/>
      <w:pPr>
        <w:ind w:left="720" w:hanging="360"/>
      </w:pPr>
      <w:rPr>
        <w:rFonts w:ascii="Wingdings" w:hAnsi="Wingdings" w:hint="default"/>
        <w:b w:val="0"/>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2">
    <w:nsid w:val="5355185B"/>
    <w:multiLevelType w:val="hybridMultilevel"/>
    <w:tmpl w:val="079687D2"/>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E27495"/>
    <w:multiLevelType w:val="hybridMultilevel"/>
    <w:tmpl w:val="AAFAB584"/>
    <w:lvl w:ilvl="0" w:tplc="B74C768E">
      <w:start w:val="1"/>
      <w:numFmt w:val="bullet"/>
      <w:lvlText w:val=""/>
      <w:lvlJc w:val="left"/>
      <w:pPr>
        <w:ind w:left="1996" w:hanging="360"/>
      </w:pPr>
      <w:rPr>
        <w:rFonts w:ascii="Symbol" w:hAnsi="Symbol" w:hint="default"/>
      </w:rPr>
    </w:lvl>
    <w:lvl w:ilvl="1" w:tplc="042F0003" w:tentative="1">
      <w:start w:val="1"/>
      <w:numFmt w:val="bullet"/>
      <w:lvlText w:val="o"/>
      <w:lvlJc w:val="left"/>
      <w:pPr>
        <w:ind w:left="2716" w:hanging="360"/>
      </w:pPr>
      <w:rPr>
        <w:rFonts w:ascii="Courier New" w:hAnsi="Courier New" w:cs="Courier New" w:hint="default"/>
      </w:rPr>
    </w:lvl>
    <w:lvl w:ilvl="2" w:tplc="042F0005" w:tentative="1">
      <w:start w:val="1"/>
      <w:numFmt w:val="bullet"/>
      <w:lvlText w:val=""/>
      <w:lvlJc w:val="left"/>
      <w:pPr>
        <w:ind w:left="3436" w:hanging="360"/>
      </w:pPr>
      <w:rPr>
        <w:rFonts w:ascii="Wingdings" w:hAnsi="Wingdings" w:hint="default"/>
      </w:rPr>
    </w:lvl>
    <w:lvl w:ilvl="3" w:tplc="042F0001" w:tentative="1">
      <w:start w:val="1"/>
      <w:numFmt w:val="bullet"/>
      <w:lvlText w:val=""/>
      <w:lvlJc w:val="left"/>
      <w:pPr>
        <w:ind w:left="4156" w:hanging="360"/>
      </w:pPr>
      <w:rPr>
        <w:rFonts w:ascii="Symbol" w:hAnsi="Symbol" w:hint="default"/>
      </w:rPr>
    </w:lvl>
    <w:lvl w:ilvl="4" w:tplc="042F0003" w:tentative="1">
      <w:start w:val="1"/>
      <w:numFmt w:val="bullet"/>
      <w:lvlText w:val="o"/>
      <w:lvlJc w:val="left"/>
      <w:pPr>
        <w:ind w:left="4876" w:hanging="360"/>
      </w:pPr>
      <w:rPr>
        <w:rFonts w:ascii="Courier New" w:hAnsi="Courier New" w:cs="Courier New" w:hint="default"/>
      </w:rPr>
    </w:lvl>
    <w:lvl w:ilvl="5" w:tplc="042F0005" w:tentative="1">
      <w:start w:val="1"/>
      <w:numFmt w:val="bullet"/>
      <w:lvlText w:val=""/>
      <w:lvlJc w:val="left"/>
      <w:pPr>
        <w:ind w:left="5596" w:hanging="360"/>
      </w:pPr>
      <w:rPr>
        <w:rFonts w:ascii="Wingdings" w:hAnsi="Wingdings" w:hint="default"/>
      </w:rPr>
    </w:lvl>
    <w:lvl w:ilvl="6" w:tplc="042F0001" w:tentative="1">
      <w:start w:val="1"/>
      <w:numFmt w:val="bullet"/>
      <w:lvlText w:val=""/>
      <w:lvlJc w:val="left"/>
      <w:pPr>
        <w:ind w:left="6316" w:hanging="360"/>
      </w:pPr>
      <w:rPr>
        <w:rFonts w:ascii="Symbol" w:hAnsi="Symbol" w:hint="default"/>
      </w:rPr>
    </w:lvl>
    <w:lvl w:ilvl="7" w:tplc="042F0003" w:tentative="1">
      <w:start w:val="1"/>
      <w:numFmt w:val="bullet"/>
      <w:lvlText w:val="o"/>
      <w:lvlJc w:val="left"/>
      <w:pPr>
        <w:ind w:left="7036" w:hanging="360"/>
      </w:pPr>
      <w:rPr>
        <w:rFonts w:ascii="Courier New" w:hAnsi="Courier New" w:cs="Courier New" w:hint="default"/>
      </w:rPr>
    </w:lvl>
    <w:lvl w:ilvl="8" w:tplc="042F0005" w:tentative="1">
      <w:start w:val="1"/>
      <w:numFmt w:val="bullet"/>
      <w:lvlText w:val=""/>
      <w:lvlJc w:val="left"/>
      <w:pPr>
        <w:ind w:left="7756" w:hanging="360"/>
      </w:pPr>
      <w:rPr>
        <w:rFonts w:ascii="Wingdings" w:hAnsi="Wingdings" w:hint="default"/>
      </w:rPr>
    </w:lvl>
  </w:abstractNum>
  <w:abstractNum w:abstractNumId="24">
    <w:nsid w:val="58B73BC2"/>
    <w:multiLevelType w:val="hybridMultilevel"/>
    <w:tmpl w:val="8E0A7654"/>
    <w:lvl w:ilvl="0" w:tplc="7C624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9919E9"/>
    <w:multiLevelType w:val="hybridMultilevel"/>
    <w:tmpl w:val="D4B2380C"/>
    <w:lvl w:ilvl="0" w:tplc="95E64316">
      <w:start w:val="1"/>
      <w:numFmt w:val="decimal"/>
      <w:lvlText w:val="%1."/>
      <w:lvlJc w:val="left"/>
      <w:pPr>
        <w:tabs>
          <w:tab w:val="num" w:pos="720"/>
        </w:tabs>
        <w:ind w:left="720" w:hanging="540"/>
      </w:pPr>
      <w:rPr>
        <w:rFonts w:hint="default"/>
      </w:rPr>
    </w:lvl>
    <w:lvl w:ilvl="1" w:tplc="7DC6763C">
      <w:start w:val="1"/>
      <w:numFmt w:val="lowerLetter"/>
      <w:lvlText w:val="%2)"/>
      <w:lvlJc w:val="left"/>
      <w:pPr>
        <w:tabs>
          <w:tab w:val="num" w:pos="1260"/>
        </w:tabs>
        <w:ind w:left="1260" w:hanging="360"/>
      </w:pPr>
      <w:rPr>
        <w:rFonts w:hint="default"/>
      </w:r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26">
    <w:nsid w:val="5EB1679E"/>
    <w:multiLevelType w:val="hybridMultilevel"/>
    <w:tmpl w:val="D1C28AEE"/>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B3151B"/>
    <w:multiLevelType w:val="hybridMultilevel"/>
    <w:tmpl w:val="28B2A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7513AA"/>
    <w:multiLevelType w:val="hybridMultilevel"/>
    <w:tmpl w:val="42AADB84"/>
    <w:lvl w:ilvl="0" w:tplc="7C624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A37DEB"/>
    <w:multiLevelType w:val="hybridMultilevel"/>
    <w:tmpl w:val="2026D19A"/>
    <w:lvl w:ilvl="0" w:tplc="C054FCAC">
      <w:start w:val="1"/>
      <w:numFmt w:val="bullet"/>
      <w:lvlText w:val=""/>
      <w:lvlJc w:val="left"/>
      <w:pPr>
        <w:tabs>
          <w:tab w:val="num" w:pos="1080"/>
        </w:tabs>
        <w:ind w:left="1080" w:hanging="360"/>
      </w:pPr>
      <w:rPr>
        <w:rFonts w:ascii="Wingdings" w:hAnsi="Wingdings"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6CD62FC1"/>
    <w:multiLevelType w:val="hybridMultilevel"/>
    <w:tmpl w:val="1A8820D8"/>
    <w:lvl w:ilvl="0" w:tplc="042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67AC3"/>
    <w:multiLevelType w:val="hybridMultilevel"/>
    <w:tmpl w:val="9AF64230"/>
    <w:lvl w:ilvl="0" w:tplc="042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FC6E81"/>
    <w:multiLevelType w:val="hybridMultilevel"/>
    <w:tmpl w:val="7B701542"/>
    <w:lvl w:ilvl="0" w:tplc="06B6B098">
      <w:start w:val="1"/>
      <w:numFmt w:val="decimal"/>
      <w:lvlText w:val="%1."/>
      <w:lvlJc w:val="left"/>
      <w:pPr>
        <w:ind w:left="720" w:hanging="360"/>
      </w:pPr>
      <w:rPr>
        <w:rFonts w:ascii="Arial" w:hAnsi="Arial" w:cs="Arial"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3">
    <w:nsid w:val="72685E4F"/>
    <w:multiLevelType w:val="hybridMultilevel"/>
    <w:tmpl w:val="A6D6D5F0"/>
    <w:lvl w:ilvl="0" w:tplc="7C624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83A0F1F"/>
    <w:multiLevelType w:val="hybridMultilevel"/>
    <w:tmpl w:val="B11CF322"/>
    <w:lvl w:ilvl="0" w:tplc="B74C768E">
      <w:start w:val="1"/>
      <w:numFmt w:val="bullet"/>
      <w:lvlText w:val=""/>
      <w:lvlJc w:val="left"/>
      <w:pPr>
        <w:ind w:left="1996" w:hanging="360"/>
      </w:pPr>
      <w:rPr>
        <w:rFonts w:ascii="Symbol" w:hAnsi="Symbol" w:hint="default"/>
      </w:rPr>
    </w:lvl>
    <w:lvl w:ilvl="1" w:tplc="042F0003" w:tentative="1">
      <w:start w:val="1"/>
      <w:numFmt w:val="bullet"/>
      <w:lvlText w:val="o"/>
      <w:lvlJc w:val="left"/>
      <w:pPr>
        <w:ind w:left="2716" w:hanging="360"/>
      </w:pPr>
      <w:rPr>
        <w:rFonts w:ascii="Courier New" w:hAnsi="Courier New" w:cs="Courier New" w:hint="default"/>
      </w:rPr>
    </w:lvl>
    <w:lvl w:ilvl="2" w:tplc="042F0005" w:tentative="1">
      <w:start w:val="1"/>
      <w:numFmt w:val="bullet"/>
      <w:lvlText w:val=""/>
      <w:lvlJc w:val="left"/>
      <w:pPr>
        <w:ind w:left="3436" w:hanging="360"/>
      </w:pPr>
      <w:rPr>
        <w:rFonts w:ascii="Wingdings" w:hAnsi="Wingdings" w:hint="default"/>
      </w:rPr>
    </w:lvl>
    <w:lvl w:ilvl="3" w:tplc="042F0001" w:tentative="1">
      <w:start w:val="1"/>
      <w:numFmt w:val="bullet"/>
      <w:lvlText w:val=""/>
      <w:lvlJc w:val="left"/>
      <w:pPr>
        <w:ind w:left="4156" w:hanging="360"/>
      </w:pPr>
      <w:rPr>
        <w:rFonts w:ascii="Symbol" w:hAnsi="Symbol" w:hint="default"/>
      </w:rPr>
    </w:lvl>
    <w:lvl w:ilvl="4" w:tplc="042F0003" w:tentative="1">
      <w:start w:val="1"/>
      <w:numFmt w:val="bullet"/>
      <w:lvlText w:val="o"/>
      <w:lvlJc w:val="left"/>
      <w:pPr>
        <w:ind w:left="4876" w:hanging="360"/>
      </w:pPr>
      <w:rPr>
        <w:rFonts w:ascii="Courier New" w:hAnsi="Courier New" w:cs="Courier New" w:hint="default"/>
      </w:rPr>
    </w:lvl>
    <w:lvl w:ilvl="5" w:tplc="042F0005" w:tentative="1">
      <w:start w:val="1"/>
      <w:numFmt w:val="bullet"/>
      <w:lvlText w:val=""/>
      <w:lvlJc w:val="left"/>
      <w:pPr>
        <w:ind w:left="5596" w:hanging="360"/>
      </w:pPr>
      <w:rPr>
        <w:rFonts w:ascii="Wingdings" w:hAnsi="Wingdings" w:hint="default"/>
      </w:rPr>
    </w:lvl>
    <w:lvl w:ilvl="6" w:tplc="042F0001" w:tentative="1">
      <w:start w:val="1"/>
      <w:numFmt w:val="bullet"/>
      <w:lvlText w:val=""/>
      <w:lvlJc w:val="left"/>
      <w:pPr>
        <w:ind w:left="6316" w:hanging="360"/>
      </w:pPr>
      <w:rPr>
        <w:rFonts w:ascii="Symbol" w:hAnsi="Symbol" w:hint="default"/>
      </w:rPr>
    </w:lvl>
    <w:lvl w:ilvl="7" w:tplc="042F0003" w:tentative="1">
      <w:start w:val="1"/>
      <w:numFmt w:val="bullet"/>
      <w:lvlText w:val="o"/>
      <w:lvlJc w:val="left"/>
      <w:pPr>
        <w:ind w:left="7036" w:hanging="360"/>
      </w:pPr>
      <w:rPr>
        <w:rFonts w:ascii="Courier New" w:hAnsi="Courier New" w:cs="Courier New" w:hint="default"/>
      </w:rPr>
    </w:lvl>
    <w:lvl w:ilvl="8" w:tplc="042F0005" w:tentative="1">
      <w:start w:val="1"/>
      <w:numFmt w:val="bullet"/>
      <w:lvlText w:val=""/>
      <w:lvlJc w:val="left"/>
      <w:pPr>
        <w:ind w:left="7756" w:hanging="360"/>
      </w:pPr>
      <w:rPr>
        <w:rFonts w:ascii="Wingdings" w:hAnsi="Wingdings" w:hint="default"/>
      </w:rPr>
    </w:lvl>
  </w:abstractNum>
  <w:abstractNum w:abstractNumId="35">
    <w:nsid w:val="79EA49FA"/>
    <w:multiLevelType w:val="hybridMultilevel"/>
    <w:tmpl w:val="B1BE33EC"/>
    <w:lvl w:ilvl="0" w:tplc="042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85153"/>
    <w:multiLevelType w:val="hybridMultilevel"/>
    <w:tmpl w:val="4F68AB88"/>
    <w:lvl w:ilvl="0" w:tplc="B74C768E">
      <w:start w:val="1"/>
      <w:numFmt w:val="bullet"/>
      <w:lvlText w:val=""/>
      <w:lvlJc w:val="left"/>
      <w:pPr>
        <w:ind w:left="1996" w:hanging="360"/>
      </w:pPr>
      <w:rPr>
        <w:rFonts w:ascii="Symbol" w:hAnsi="Symbol" w:hint="default"/>
      </w:rPr>
    </w:lvl>
    <w:lvl w:ilvl="1" w:tplc="042F0003" w:tentative="1">
      <w:start w:val="1"/>
      <w:numFmt w:val="bullet"/>
      <w:lvlText w:val="o"/>
      <w:lvlJc w:val="left"/>
      <w:pPr>
        <w:ind w:left="2716" w:hanging="360"/>
      </w:pPr>
      <w:rPr>
        <w:rFonts w:ascii="Courier New" w:hAnsi="Courier New" w:cs="Courier New" w:hint="default"/>
      </w:rPr>
    </w:lvl>
    <w:lvl w:ilvl="2" w:tplc="042F0005" w:tentative="1">
      <w:start w:val="1"/>
      <w:numFmt w:val="bullet"/>
      <w:lvlText w:val=""/>
      <w:lvlJc w:val="left"/>
      <w:pPr>
        <w:ind w:left="3436" w:hanging="360"/>
      </w:pPr>
      <w:rPr>
        <w:rFonts w:ascii="Wingdings" w:hAnsi="Wingdings" w:hint="default"/>
      </w:rPr>
    </w:lvl>
    <w:lvl w:ilvl="3" w:tplc="042F0001" w:tentative="1">
      <w:start w:val="1"/>
      <w:numFmt w:val="bullet"/>
      <w:lvlText w:val=""/>
      <w:lvlJc w:val="left"/>
      <w:pPr>
        <w:ind w:left="4156" w:hanging="360"/>
      </w:pPr>
      <w:rPr>
        <w:rFonts w:ascii="Symbol" w:hAnsi="Symbol" w:hint="default"/>
      </w:rPr>
    </w:lvl>
    <w:lvl w:ilvl="4" w:tplc="042F0003" w:tentative="1">
      <w:start w:val="1"/>
      <w:numFmt w:val="bullet"/>
      <w:lvlText w:val="o"/>
      <w:lvlJc w:val="left"/>
      <w:pPr>
        <w:ind w:left="4876" w:hanging="360"/>
      </w:pPr>
      <w:rPr>
        <w:rFonts w:ascii="Courier New" w:hAnsi="Courier New" w:cs="Courier New" w:hint="default"/>
      </w:rPr>
    </w:lvl>
    <w:lvl w:ilvl="5" w:tplc="042F0005" w:tentative="1">
      <w:start w:val="1"/>
      <w:numFmt w:val="bullet"/>
      <w:lvlText w:val=""/>
      <w:lvlJc w:val="left"/>
      <w:pPr>
        <w:ind w:left="5596" w:hanging="360"/>
      </w:pPr>
      <w:rPr>
        <w:rFonts w:ascii="Wingdings" w:hAnsi="Wingdings" w:hint="default"/>
      </w:rPr>
    </w:lvl>
    <w:lvl w:ilvl="6" w:tplc="042F0001" w:tentative="1">
      <w:start w:val="1"/>
      <w:numFmt w:val="bullet"/>
      <w:lvlText w:val=""/>
      <w:lvlJc w:val="left"/>
      <w:pPr>
        <w:ind w:left="6316" w:hanging="360"/>
      </w:pPr>
      <w:rPr>
        <w:rFonts w:ascii="Symbol" w:hAnsi="Symbol" w:hint="default"/>
      </w:rPr>
    </w:lvl>
    <w:lvl w:ilvl="7" w:tplc="042F0003" w:tentative="1">
      <w:start w:val="1"/>
      <w:numFmt w:val="bullet"/>
      <w:lvlText w:val="o"/>
      <w:lvlJc w:val="left"/>
      <w:pPr>
        <w:ind w:left="7036" w:hanging="360"/>
      </w:pPr>
      <w:rPr>
        <w:rFonts w:ascii="Courier New" w:hAnsi="Courier New" w:cs="Courier New" w:hint="default"/>
      </w:rPr>
    </w:lvl>
    <w:lvl w:ilvl="8" w:tplc="042F0005" w:tentative="1">
      <w:start w:val="1"/>
      <w:numFmt w:val="bullet"/>
      <w:lvlText w:val=""/>
      <w:lvlJc w:val="left"/>
      <w:pPr>
        <w:ind w:left="7756" w:hanging="360"/>
      </w:pPr>
      <w:rPr>
        <w:rFonts w:ascii="Wingdings" w:hAnsi="Wingdings" w:hint="default"/>
      </w:rPr>
    </w:lvl>
  </w:abstractNum>
  <w:num w:numId="1">
    <w:abstractNumId w:val="20"/>
  </w:num>
  <w:num w:numId="2">
    <w:abstractNumId w:val="35"/>
  </w:num>
  <w:num w:numId="3">
    <w:abstractNumId w:val="27"/>
  </w:num>
  <w:num w:numId="4">
    <w:abstractNumId w:val="0"/>
  </w:num>
  <w:num w:numId="5">
    <w:abstractNumId w:val="19"/>
  </w:num>
  <w:num w:numId="6">
    <w:abstractNumId w:val="9"/>
  </w:num>
  <w:num w:numId="7">
    <w:abstractNumId w:val="31"/>
  </w:num>
  <w:num w:numId="8">
    <w:abstractNumId w:val="22"/>
  </w:num>
  <w:num w:numId="9">
    <w:abstractNumId w:val="8"/>
  </w:num>
  <w:num w:numId="10">
    <w:abstractNumId w:val="30"/>
  </w:num>
  <w:num w:numId="11">
    <w:abstractNumId w:val="26"/>
  </w:num>
  <w:num w:numId="12">
    <w:abstractNumId w:val="1"/>
  </w:num>
  <w:num w:numId="13">
    <w:abstractNumId w:val="12"/>
  </w:num>
  <w:num w:numId="14">
    <w:abstractNumId w:val="15"/>
  </w:num>
  <w:num w:numId="15">
    <w:abstractNumId w:val="24"/>
  </w:num>
  <w:num w:numId="16">
    <w:abstractNumId w:val="5"/>
  </w:num>
  <w:num w:numId="17">
    <w:abstractNumId w:val="10"/>
  </w:num>
  <w:num w:numId="18">
    <w:abstractNumId w:val="2"/>
  </w:num>
  <w:num w:numId="19">
    <w:abstractNumId w:val="6"/>
  </w:num>
  <w:num w:numId="20">
    <w:abstractNumId w:val="29"/>
  </w:num>
  <w:num w:numId="21">
    <w:abstractNumId w:val="21"/>
  </w:num>
  <w:num w:numId="22">
    <w:abstractNumId w:val="14"/>
  </w:num>
  <w:num w:numId="23">
    <w:abstractNumId w:val="11"/>
  </w:num>
  <w:num w:numId="24">
    <w:abstractNumId w:val="32"/>
  </w:num>
  <w:num w:numId="25">
    <w:abstractNumId w:val="17"/>
  </w:num>
  <w:num w:numId="26">
    <w:abstractNumId w:val="4"/>
  </w:num>
  <w:num w:numId="27">
    <w:abstractNumId w:val="25"/>
  </w:num>
  <w:num w:numId="28">
    <w:abstractNumId w:val="33"/>
  </w:num>
  <w:num w:numId="29">
    <w:abstractNumId w:val="13"/>
  </w:num>
  <w:num w:numId="30">
    <w:abstractNumId w:val="18"/>
  </w:num>
  <w:num w:numId="31">
    <w:abstractNumId w:val="7"/>
  </w:num>
  <w:num w:numId="32">
    <w:abstractNumId w:val="23"/>
  </w:num>
  <w:num w:numId="33">
    <w:abstractNumId w:val="36"/>
  </w:num>
  <w:num w:numId="34">
    <w:abstractNumId w:val="34"/>
  </w:num>
  <w:num w:numId="35">
    <w:abstractNumId w:val="28"/>
  </w:num>
  <w:num w:numId="36">
    <w:abstractNumId w:val="3"/>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6146"/>
    <o:shapelayout v:ext="edit">
      <o:idmap v:ext="edit" data="2"/>
      <o:rules v:ext="edit">
        <o:r id="V:Rule2" type="connector" idref="#_x0000_s2049"/>
      </o:rules>
    </o:shapelayout>
  </w:hdrShapeDefaults>
  <w:footnotePr>
    <w:footnote w:id="0"/>
    <w:footnote w:id="1"/>
  </w:footnotePr>
  <w:endnotePr>
    <w:endnote w:id="0"/>
    <w:endnote w:id="1"/>
  </w:endnotePr>
  <w:compat/>
  <w:rsids>
    <w:rsidRoot w:val="001614A8"/>
    <w:rsid w:val="000031B0"/>
    <w:rsid w:val="0000545D"/>
    <w:rsid w:val="000143DB"/>
    <w:rsid w:val="00021C7B"/>
    <w:rsid w:val="00032139"/>
    <w:rsid w:val="00033090"/>
    <w:rsid w:val="0004379F"/>
    <w:rsid w:val="000442F9"/>
    <w:rsid w:val="00044C78"/>
    <w:rsid w:val="000578EF"/>
    <w:rsid w:val="00065600"/>
    <w:rsid w:val="00066400"/>
    <w:rsid w:val="000802C6"/>
    <w:rsid w:val="000933AC"/>
    <w:rsid w:val="0009612A"/>
    <w:rsid w:val="000A0245"/>
    <w:rsid w:val="000A0526"/>
    <w:rsid w:val="000A0922"/>
    <w:rsid w:val="000A6236"/>
    <w:rsid w:val="000B1D14"/>
    <w:rsid w:val="000C3436"/>
    <w:rsid w:val="000D3343"/>
    <w:rsid w:val="000F1EC1"/>
    <w:rsid w:val="000F7B51"/>
    <w:rsid w:val="0010100D"/>
    <w:rsid w:val="001014CE"/>
    <w:rsid w:val="00103A19"/>
    <w:rsid w:val="00103FB8"/>
    <w:rsid w:val="00104181"/>
    <w:rsid w:val="00104FB8"/>
    <w:rsid w:val="00117B9E"/>
    <w:rsid w:val="00124FC8"/>
    <w:rsid w:val="00136030"/>
    <w:rsid w:val="00137CAB"/>
    <w:rsid w:val="00140E7D"/>
    <w:rsid w:val="001614A8"/>
    <w:rsid w:val="001639BD"/>
    <w:rsid w:val="00165568"/>
    <w:rsid w:val="00173322"/>
    <w:rsid w:val="00174022"/>
    <w:rsid w:val="001901A7"/>
    <w:rsid w:val="001917A7"/>
    <w:rsid w:val="001B5CF4"/>
    <w:rsid w:val="001E74EA"/>
    <w:rsid w:val="001F722B"/>
    <w:rsid w:val="002016AD"/>
    <w:rsid w:val="002146E7"/>
    <w:rsid w:val="00231E46"/>
    <w:rsid w:val="00240E81"/>
    <w:rsid w:val="0025159B"/>
    <w:rsid w:val="00256800"/>
    <w:rsid w:val="002751B0"/>
    <w:rsid w:val="00284341"/>
    <w:rsid w:val="002904C0"/>
    <w:rsid w:val="002908C7"/>
    <w:rsid w:val="00290AEB"/>
    <w:rsid w:val="002A54B9"/>
    <w:rsid w:val="002B51FE"/>
    <w:rsid w:val="002C1A4B"/>
    <w:rsid w:val="002C46B3"/>
    <w:rsid w:val="002D6F5E"/>
    <w:rsid w:val="002F7EEA"/>
    <w:rsid w:val="00320970"/>
    <w:rsid w:val="003233A6"/>
    <w:rsid w:val="00325C4D"/>
    <w:rsid w:val="00326D6E"/>
    <w:rsid w:val="00326DEA"/>
    <w:rsid w:val="00334972"/>
    <w:rsid w:val="00340A95"/>
    <w:rsid w:val="00347F58"/>
    <w:rsid w:val="0035303B"/>
    <w:rsid w:val="0035367F"/>
    <w:rsid w:val="0036054B"/>
    <w:rsid w:val="0037148A"/>
    <w:rsid w:val="003A3B32"/>
    <w:rsid w:val="003A720C"/>
    <w:rsid w:val="003E1A04"/>
    <w:rsid w:val="003E20C8"/>
    <w:rsid w:val="003F105D"/>
    <w:rsid w:val="003F109B"/>
    <w:rsid w:val="00401CE4"/>
    <w:rsid w:val="00402111"/>
    <w:rsid w:val="004030B8"/>
    <w:rsid w:val="00404FB6"/>
    <w:rsid w:val="00407BF8"/>
    <w:rsid w:val="004133FA"/>
    <w:rsid w:val="00427362"/>
    <w:rsid w:val="00444069"/>
    <w:rsid w:val="00454551"/>
    <w:rsid w:val="004550D1"/>
    <w:rsid w:val="00466CE0"/>
    <w:rsid w:val="00474918"/>
    <w:rsid w:val="0047703A"/>
    <w:rsid w:val="00480D1A"/>
    <w:rsid w:val="00497FF9"/>
    <w:rsid w:val="004A211A"/>
    <w:rsid w:val="004B3F0A"/>
    <w:rsid w:val="004C2C5B"/>
    <w:rsid w:val="004D20C9"/>
    <w:rsid w:val="00524DEF"/>
    <w:rsid w:val="00544206"/>
    <w:rsid w:val="0056234B"/>
    <w:rsid w:val="00563B85"/>
    <w:rsid w:val="00566F59"/>
    <w:rsid w:val="00591175"/>
    <w:rsid w:val="005B4004"/>
    <w:rsid w:val="005C6123"/>
    <w:rsid w:val="005E68B8"/>
    <w:rsid w:val="0060121B"/>
    <w:rsid w:val="00612776"/>
    <w:rsid w:val="006160A6"/>
    <w:rsid w:val="00622CF6"/>
    <w:rsid w:val="00624DA2"/>
    <w:rsid w:val="00655043"/>
    <w:rsid w:val="00655978"/>
    <w:rsid w:val="00663C11"/>
    <w:rsid w:val="00664CBE"/>
    <w:rsid w:val="0066632B"/>
    <w:rsid w:val="00681896"/>
    <w:rsid w:val="00690C1A"/>
    <w:rsid w:val="006A1024"/>
    <w:rsid w:val="006D1F7E"/>
    <w:rsid w:val="006D5269"/>
    <w:rsid w:val="006E3462"/>
    <w:rsid w:val="006E6B9C"/>
    <w:rsid w:val="006F3448"/>
    <w:rsid w:val="007146F8"/>
    <w:rsid w:val="00730BEB"/>
    <w:rsid w:val="00740675"/>
    <w:rsid w:val="007443B2"/>
    <w:rsid w:val="00771CD4"/>
    <w:rsid w:val="00782C83"/>
    <w:rsid w:val="00785A7E"/>
    <w:rsid w:val="007976AA"/>
    <w:rsid w:val="007C2E5C"/>
    <w:rsid w:val="007E2E70"/>
    <w:rsid w:val="007F53C6"/>
    <w:rsid w:val="00805AB1"/>
    <w:rsid w:val="00806B04"/>
    <w:rsid w:val="0081111A"/>
    <w:rsid w:val="00821E49"/>
    <w:rsid w:val="00837B8B"/>
    <w:rsid w:val="008409F1"/>
    <w:rsid w:val="00843731"/>
    <w:rsid w:val="0084741D"/>
    <w:rsid w:val="00851D63"/>
    <w:rsid w:val="00854E74"/>
    <w:rsid w:val="00876385"/>
    <w:rsid w:val="00895F86"/>
    <w:rsid w:val="008A0F74"/>
    <w:rsid w:val="008B6A55"/>
    <w:rsid w:val="008C7B58"/>
    <w:rsid w:val="008C7E85"/>
    <w:rsid w:val="008E7C51"/>
    <w:rsid w:val="008F2C9D"/>
    <w:rsid w:val="008F6FE6"/>
    <w:rsid w:val="0090151A"/>
    <w:rsid w:val="009071F2"/>
    <w:rsid w:val="00910F7C"/>
    <w:rsid w:val="00920F36"/>
    <w:rsid w:val="009248DB"/>
    <w:rsid w:val="0093377E"/>
    <w:rsid w:val="00936A2C"/>
    <w:rsid w:val="00944A08"/>
    <w:rsid w:val="0096708C"/>
    <w:rsid w:val="009714A7"/>
    <w:rsid w:val="00974F0B"/>
    <w:rsid w:val="009825AF"/>
    <w:rsid w:val="00985484"/>
    <w:rsid w:val="00993E5B"/>
    <w:rsid w:val="009D2B85"/>
    <w:rsid w:val="009E5081"/>
    <w:rsid w:val="009E7A6B"/>
    <w:rsid w:val="009F1384"/>
    <w:rsid w:val="00A0394F"/>
    <w:rsid w:val="00A27116"/>
    <w:rsid w:val="00A370AE"/>
    <w:rsid w:val="00A407F1"/>
    <w:rsid w:val="00A47CE7"/>
    <w:rsid w:val="00A52158"/>
    <w:rsid w:val="00A636C3"/>
    <w:rsid w:val="00A64B12"/>
    <w:rsid w:val="00A81208"/>
    <w:rsid w:val="00AA1957"/>
    <w:rsid w:val="00AA39B8"/>
    <w:rsid w:val="00AB4116"/>
    <w:rsid w:val="00AB78FD"/>
    <w:rsid w:val="00AC31E1"/>
    <w:rsid w:val="00AC6202"/>
    <w:rsid w:val="00AE70E7"/>
    <w:rsid w:val="00AF1C3A"/>
    <w:rsid w:val="00AF25FA"/>
    <w:rsid w:val="00AF2CFB"/>
    <w:rsid w:val="00AF7C96"/>
    <w:rsid w:val="00B2480B"/>
    <w:rsid w:val="00B27F69"/>
    <w:rsid w:val="00B32845"/>
    <w:rsid w:val="00B32EF5"/>
    <w:rsid w:val="00B379ED"/>
    <w:rsid w:val="00B46D5E"/>
    <w:rsid w:val="00B63946"/>
    <w:rsid w:val="00B654DE"/>
    <w:rsid w:val="00B67BE3"/>
    <w:rsid w:val="00B848A7"/>
    <w:rsid w:val="00B8789E"/>
    <w:rsid w:val="00B962AC"/>
    <w:rsid w:val="00B96708"/>
    <w:rsid w:val="00BB2595"/>
    <w:rsid w:val="00BC1625"/>
    <w:rsid w:val="00BD151C"/>
    <w:rsid w:val="00BE48C3"/>
    <w:rsid w:val="00BE4F3F"/>
    <w:rsid w:val="00BF24EF"/>
    <w:rsid w:val="00BF2A3D"/>
    <w:rsid w:val="00BF74B8"/>
    <w:rsid w:val="00C00B3E"/>
    <w:rsid w:val="00C1212E"/>
    <w:rsid w:val="00C40CC7"/>
    <w:rsid w:val="00C416BC"/>
    <w:rsid w:val="00C436C5"/>
    <w:rsid w:val="00C474B9"/>
    <w:rsid w:val="00C47C77"/>
    <w:rsid w:val="00C512DE"/>
    <w:rsid w:val="00C52EF3"/>
    <w:rsid w:val="00C803DA"/>
    <w:rsid w:val="00C925F3"/>
    <w:rsid w:val="00CA0247"/>
    <w:rsid w:val="00CB08A0"/>
    <w:rsid w:val="00CB4414"/>
    <w:rsid w:val="00CB5CCD"/>
    <w:rsid w:val="00CB6BD7"/>
    <w:rsid w:val="00CC0839"/>
    <w:rsid w:val="00CC1DEB"/>
    <w:rsid w:val="00CD5247"/>
    <w:rsid w:val="00CF690F"/>
    <w:rsid w:val="00D00239"/>
    <w:rsid w:val="00D00466"/>
    <w:rsid w:val="00D04B1F"/>
    <w:rsid w:val="00D26D6D"/>
    <w:rsid w:val="00D30C74"/>
    <w:rsid w:val="00D3331A"/>
    <w:rsid w:val="00D359FA"/>
    <w:rsid w:val="00D42B01"/>
    <w:rsid w:val="00D43162"/>
    <w:rsid w:val="00D52B94"/>
    <w:rsid w:val="00D57183"/>
    <w:rsid w:val="00D60C35"/>
    <w:rsid w:val="00D6116A"/>
    <w:rsid w:val="00D613B9"/>
    <w:rsid w:val="00D80918"/>
    <w:rsid w:val="00D8406E"/>
    <w:rsid w:val="00D8776F"/>
    <w:rsid w:val="00D93530"/>
    <w:rsid w:val="00D9537F"/>
    <w:rsid w:val="00DA49C0"/>
    <w:rsid w:val="00DB04B0"/>
    <w:rsid w:val="00DB0EE8"/>
    <w:rsid w:val="00DC7B10"/>
    <w:rsid w:val="00DC7C87"/>
    <w:rsid w:val="00DD7FCD"/>
    <w:rsid w:val="00DE4EB6"/>
    <w:rsid w:val="00DE5B5B"/>
    <w:rsid w:val="00DE78E7"/>
    <w:rsid w:val="00DF71F8"/>
    <w:rsid w:val="00E119F1"/>
    <w:rsid w:val="00E146CB"/>
    <w:rsid w:val="00E22F3D"/>
    <w:rsid w:val="00E359AD"/>
    <w:rsid w:val="00E4246D"/>
    <w:rsid w:val="00E50B69"/>
    <w:rsid w:val="00E81701"/>
    <w:rsid w:val="00E84E59"/>
    <w:rsid w:val="00EA32F6"/>
    <w:rsid w:val="00EB53E7"/>
    <w:rsid w:val="00EC2225"/>
    <w:rsid w:val="00EC2F3B"/>
    <w:rsid w:val="00ED2581"/>
    <w:rsid w:val="00ED4204"/>
    <w:rsid w:val="00EE6AB5"/>
    <w:rsid w:val="00EF270A"/>
    <w:rsid w:val="00EF2D24"/>
    <w:rsid w:val="00F00C0A"/>
    <w:rsid w:val="00F07F96"/>
    <w:rsid w:val="00F130E6"/>
    <w:rsid w:val="00F166C1"/>
    <w:rsid w:val="00F234CB"/>
    <w:rsid w:val="00F30569"/>
    <w:rsid w:val="00F30D59"/>
    <w:rsid w:val="00F4046B"/>
    <w:rsid w:val="00F4729E"/>
    <w:rsid w:val="00F517B1"/>
    <w:rsid w:val="00F52961"/>
    <w:rsid w:val="00F53FCB"/>
    <w:rsid w:val="00F60C94"/>
    <w:rsid w:val="00F62AC3"/>
    <w:rsid w:val="00F67CCC"/>
    <w:rsid w:val="00F77515"/>
    <w:rsid w:val="00F90D8E"/>
    <w:rsid w:val="00F91F60"/>
    <w:rsid w:val="00F96799"/>
    <w:rsid w:val="00FA5126"/>
    <w:rsid w:val="00FD0CB5"/>
    <w:rsid w:val="00FD1870"/>
    <w:rsid w:val="00FD2DC7"/>
    <w:rsid w:val="00FE22CB"/>
    <w:rsid w:val="00FF5C39"/>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4A8"/>
    <w:rPr>
      <w:rFonts w:eastAsiaTheme="minorEastAsia"/>
    </w:rPr>
  </w:style>
  <w:style w:type="paragraph" w:styleId="Heading1">
    <w:name w:val="heading 1"/>
    <w:basedOn w:val="Normal"/>
    <w:next w:val="Normal"/>
    <w:link w:val="Heading1Char"/>
    <w:qFormat/>
    <w:rsid w:val="00FE22CB"/>
    <w:pPr>
      <w:keepNext/>
      <w:spacing w:before="240" w:after="60" w:line="240" w:lineRule="auto"/>
      <w:outlineLvl w:val="0"/>
    </w:pPr>
    <w:rPr>
      <w:rFonts w:ascii="Arial" w:eastAsia="Times New Roman" w:hAnsi="Arial" w:cs="Times New Roman"/>
      <w:b/>
      <w:bCs/>
      <w:kern w:val="32"/>
      <w:sz w:val="28"/>
      <w:szCs w:val="32"/>
    </w:rPr>
  </w:style>
  <w:style w:type="paragraph" w:styleId="Heading2">
    <w:name w:val="heading 2"/>
    <w:basedOn w:val="Normal"/>
    <w:next w:val="Normal"/>
    <w:link w:val="Heading2Char"/>
    <w:uiPriority w:val="9"/>
    <w:semiHidden/>
    <w:unhideWhenUsed/>
    <w:qFormat/>
    <w:rsid w:val="00D0023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4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14A8"/>
  </w:style>
  <w:style w:type="paragraph" w:styleId="Footer">
    <w:name w:val="footer"/>
    <w:basedOn w:val="Normal"/>
    <w:link w:val="FooterChar"/>
    <w:unhideWhenUsed/>
    <w:rsid w:val="001614A8"/>
    <w:pPr>
      <w:tabs>
        <w:tab w:val="center" w:pos="4680"/>
        <w:tab w:val="right" w:pos="9360"/>
      </w:tabs>
      <w:spacing w:after="0" w:line="240" w:lineRule="auto"/>
    </w:pPr>
  </w:style>
  <w:style w:type="character" w:customStyle="1" w:styleId="FooterChar">
    <w:name w:val="Footer Char"/>
    <w:basedOn w:val="DefaultParagraphFont"/>
    <w:link w:val="Footer"/>
    <w:rsid w:val="001614A8"/>
  </w:style>
  <w:style w:type="paragraph" w:styleId="BalloonText">
    <w:name w:val="Balloon Text"/>
    <w:basedOn w:val="Normal"/>
    <w:link w:val="BalloonTextChar"/>
    <w:uiPriority w:val="99"/>
    <w:semiHidden/>
    <w:unhideWhenUsed/>
    <w:rsid w:val="001614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14A8"/>
    <w:rPr>
      <w:rFonts w:ascii="Tahoma" w:hAnsi="Tahoma" w:cs="Tahoma"/>
      <w:sz w:val="16"/>
      <w:szCs w:val="16"/>
    </w:rPr>
  </w:style>
  <w:style w:type="paragraph" w:styleId="ListParagraph">
    <w:name w:val="List Paragraph"/>
    <w:basedOn w:val="Normal"/>
    <w:uiPriority w:val="34"/>
    <w:qFormat/>
    <w:rsid w:val="00936A2C"/>
    <w:pPr>
      <w:ind w:left="720"/>
      <w:contextualSpacing/>
    </w:pPr>
  </w:style>
  <w:style w:type="table" w:styleId="TableGrid">
    <w:name w:val="Table Grid"/>
    <w:basedOn w:val="TableNormal"/>
    <w:uiPriority w:val="59"/>
    <w:rsid w:val="000C34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256800"/>
  </w:style>
  <w:style w:type="character" w:styleId="Hyperlink">
    <w:name w:val="Hyperlink"/>
    <w:basedOn w:val="DefaultParagraphFont"/>
    <w:uiPriority w:val="99"/>
    <w:unhideWhenUsed/>
    <w:rsid w:val="00AB4116"/>
    <w:rPr>
      <w:color w:val="0000FF"/>
      <w:u w:val="single"/>
    </w:rPr>
  </w:style>
  <w:style w:type="paragraph" w:styleId="TOC1">
    <w:name w:val="toc 1"/>
    <w:basedOn w:val="Normal"/>
    <w:next w:val="Normal"/>
    <w:autoRedefine/>
    <w:uiPriority w:val="39"/>
    <w:rsid w:val="00FE22CB"/>
    <w:pPr>
      <w:tabs>
        <w:tab w:val="right" w:leader="dot" w:pos="9360"/>
      </w:tabs>
      <w:spacing w:after="0" w:line="36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FE22CB"/>
    <w:rPr>
      <w:rFonts w:ascii="Arial" w:eastAsia="Times New Roman" w:hAnsi="Arial" w:cs="Times New Roman"/>
      <w:b/>
      <w:bCs/>
      <w:kern w:val="32"/>
      <w:sz w:val="28"/>
      <w:szCs w:val="32"/>
    </w:rPr>
  </w:style>
  <w:style w:type="character" w:customStyle="1" w:styleId="Heading2Char">
    <w:name w:val="Heading 2 Char"/>
    <w:basedOn w:val="DefaultParagraphFont"/>
    <w:link w:val="Heading2"/>
    <w:uiPriority w:val="9"/>
    <w:semiHidden/>
    <w:rsid w:val="00D00239"/>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4B3F0A"/>
    <w:pPr>
      <w:tabs>
        <w:tab w:val="right" w:leader="dot" w:pos="9350"/>
      </w:tabs>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ECF6A-6FC0-41CE-836E-420747C1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24</Pages>
  <Words>3411</Words>
  <Characters>19445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EMK</Company>
  <LinksUpToDate>false</LinksUpToDate>
  <CharactersWithSpaces>22811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dc:creator>
  <cp:keywords/>
  <dc:description/>
  <cp:lastModifiedBy>marijaj</cp:lastModifiedBy>
  <cp:revision>48</cp:revision>
  <cp:lastPrinted>2015-07-23T16:25:00Z</cp:lastPrinted>
  <dcterms:created xsi:type="dcterms:W3CDTF">2015-01-20T08:13:00Z</dcterms:created>
  <dcterms:modified xsi:type="dcterms:W3CDTF">2015-07-23T16:33:00Z</dcterms:modified>
</cp:coreProperties>
</file>